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AB51BA" w14:textId="6FA0D470" w:rsidR="00463675" w:rsidRPr="00D236BD" w:rsidRDefault="00387EBE" w:rsidP="000F4E43">
      <w:pPr>
        <w:pStyle w:val="Header"/>
        <w:tabs>
          <w:tab w:val="clear" w:pos="4153"/>
          <w:tab w:val="clear" w:pos="8306"/>
          <w:tab w:val="right" w:pos="9639"/>
        </w:tabs>
        <w:rPr>
          <w:rFonts w:ascii="Arial" w:hAnsi="Arial" w:cs="Arial"/>
          <w:b/>
          <w:bCs/>
          <w:sz w:val="28"/>
          <w:szCs w:val="24"/>
        </w:rPr>
      </w:pPr>
      <w:r w:rsidRPr="00D236BD">
        <w:rPr>
          <w:rFonts w:ascii="Arial" w:hAnsi="Arial" w:cs="Arial"/>
          <w:b/>
          <w:bCs/>
          <w:sz w:val="24"/>
          <w:szCs w:val="24"/>
        </w:rPr>
        <w:t>3GPP SA</w:t>
      </w:r>
      <w:r w:rsidR="00FA3594" w:rsidRPr="00D236BD">
        <w:rPr>
          <w:rFonts w:ascii="Arial" w:hAnsi="Arial" w:cs="Arial"/>
          <w:b/>
          <w:bCs/>
          <w:sz w:val="24"/>
          <w:szCs w:val="24"/>
        </w:rPr>
        <w:t xml:space="preserve"> WG</w:t>
      </w:r>
      <w:r w:rsidRPr="00D236BD">
        <w:rPr>
          <w:rFonts w:ascii="Arial" w:hAnsi="Arial" w:cs="Arial"/>
          <w:b/>
          <w:bCs/>
          <w:sz w:val="24"/>
          <w:szCs w:val="24"/>
        </w:rPr>
        <w:t>2 Meeting #</w:t>
      </w:r>
      <w:r w:rsidR="006770EC" w:rsidRPr="00D236BD">
        <w:rPr>
          <w:rFonts w:ascii="Arial" w:hAnsi="Arial" w:cs="Arial"/>
          <w:b/>
          <w:bCs/>
          <w:sz w:val="24"/>
          <w:szCs w:val="24"/>
        </w:rPr>
        <w:t>1</w:t>
      </w:r>
      <w:r w:rsidR="00FA3594" w:rsidRPr="00D236BD">
        <w:rPr>
          <w:rFonts w:ascii="Arial" w:hAnsi="Arial" w:cs="Arial"/>
          <w:b/>
          <w:bCs/>
          <w:sz w:val="24"/>
          <w:szCs w:val="24"/>
        </w:rPr>
        <w:t>2</w:t>
      </w:r>
      <w:r w:rsidR="00CD301F">
        <w:rPr>
          <w:rFonts w:ascii="Arial" w:hAnsi="Arial" w:cs="Arial"/>
          <w:b/>
          <w:bCs/>
          <w:sz w:val="24"/>
          <w:szCs w:val="24"/>
        </w:rPr>
        <w:t>8</w:t>
      </w:r>
      <w:r w:rsidR="003007F7" w:rsidRPr="00D236BD">
        <w:rPr>
          <w:rFonts w:ascii="Arial" w:hAnsi="Arial" w:cs="Arial"/>
          <w:b/>
          <w:bCs/>
          <w:sz w:val="28"/>
          <w:szCs w:val="24"/>
        </w:rPr>
        <w:tab/>
      </w:r>
      <w:r w:rsidR="00F609CF" w:rsidRPr="00E27FFE">
        <w:rPr>
          <w:rFonts w:ascii="Arial" w:hAnsi="Arial" w:cs="Arial"/>
          <w:b/>
          <w:bCs/>
          <w:sz w:val="24"/>
          <w:szCs w:val="22"/>
        </w:rPr>
        <w:t>R</w:t>
      </w:r>
      <w:r w:rsidR="00F83D68" w:rsidRPr="00E27FFE">
        <w:rPr>
          <w:rFonts w:ascii="Arial" w:hAnsi="Arial" w:cs="Arial"/>
          <w:b/>
          <w:bCs/>
          <w:sz w:val="24"/>
          <w:szCs w:val="22"/>
        </w:rPr>
        <w:t>2-24</w:t>
      </w:r>
      <w:r w:rsidR="002254A4">
        <w:rPr>
          <w:rFonts w:ascii="Arial" w:hAnsi="Arial" w:cs="Arial"/>
          <w:b/>
          <w:bCs/>
          <w:sz w:val="24"/>
          <w:szCs w:val="22"/>
        </w:rPr>
        <w:t>09560</w:t>
      </w:r>
    </w:p>
    <w:p w14:paraId="3E6B4129" w14:textId="34FCF215" w:rsidR="00463675" w:rsidRPr="00D236BD" w:rsidRDefault="00CD301F"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Orlando</w:t>
      </w:r>
      <w:r w:rsidR="006770EC" w:rsidRPr="00D236BD">
        <w:rPr>
          <w:rFonts w:ascii="Arial" w:hAnsi="Arial" w:cs="Arial"/>
          <w:b/>
          <w:bCs/>
          <w:sz w:val="24"/>
          <w:szCs w:val="24"/>
        </w:rPr>
        <w:t xml:space="preserve">, </w:t>
      </w:r>
      <w:r>
        <w:rPr>
          <w:rFonts w:ascii="Arial" w:hAnsi="Arial" w:cs="Arial"/>
          <w:b/>
          <w:bCs/>
          <w:sz w:val="24"/>
          <w:szCs w:val="24"/>
        </w:rPr>
        <w:t>USA</w:t>
      </w:r>
      <w:r w:rsidR="0015071B" w:rsidRPr="00D236BD">
        <w:rPr>
          <w:rFonts w:ascii="Arial" w:hAnsi="Arial" w:cs="Arial"/>
          <w:b/>
          <w:bCs/>
          <w:sz w:val="24"/>
          <w:szCs w:val="24"/>
        </w:rPr>
        <w:t xml:space="preserve">, </w:t>
      </w:r>
      <w:r>
        <w:rPr>
          <w:rFonts w:ascii="Arial" w:hAnsi="Arial" w:cs="Arial"/>
          <w:b/>
          <w:bCs/>
          <w:sz w:val="24"/>
          <w:szCs w:val="24"/>
        </w:rPr>
        <w:t>November 18-22,</w:t>
      </w:r>
      <w:r w:rsidR="006770EC" w:rsidRPr="00D236BD">
        <w:rPr>
          <w:rFonts w:ascii="Arial" w:hAnsi="Arial" w:cs="Arial"/>
          <w:b/>
          <w:bCs/>
          <w:sz w:val="24"/>
          <w:szCs w:val="24"/>
        </w:rPr>
        <w:t xml:space="preserve"> 2024</w:t>
      </w:r>
    </w:p>
    <w:p w14:paraId="33AF8DA6" w14:textId="77777777" w:rsidR="00463675" w:rsidRPr="00D236BD" w:rsidRDefault="00463675">
      <w:pPr>
        <w:rPr>
          <w:rFonts w:ascii="Arial" w:hAnsi="Arial" w:cs="Arial"/>
        </w:rPr>
      </w:pPr>
    </w:p>
    <w:p w14:paraId="70D9E548" w14:textId="330D870C" w:rsidR="00463675" w:rsidRPr="00D236BD" w:rsidRDefault="00463675" w:rsidP="00D236BD">
      <w:pPr>
        <w:pStyle w:val="Title"/>
        <w:spacing w:after="120"/>
      </w:pPr>
      <w:r w:rsidRPr="00D236BD">
        <w:t>Title:</w:t>
      </w:r>
      <w:r w:rsidRPr="00D236BD">
        <w:tab/>
      </w:r>
      <w:r w:rsidR="0015071B" w:rsidRPr="00D236BD">
        <w:t xml:space="preserve">Reply </w:t>
      </w:r>
      <w:r w:rsidR="00E72691" w:rsidRPr="00D236BD">
        <w:rPr>
          <w:color w:val="0D0D0D"/>
        </w:rPr>
        <w:t>LS on Application-Layer FEC Awareness at RAN</w:t>
      </w:r>
    </w:p>
    <w:p w14:paraId="723DDC09" w14:textId="3B92E709" w:rsidR="00493DB4" w:rsidRPr="00D236BD" w:rsidRDefault="00463675" w:rsidP="00D236BD">
      <w:pPr>
        <w:pStyle w:val="Title"/>
        <w:spacing w:before="0" w:after="120"/>
      </w:pPr>
      <w:r w:rsidRPr="00D236BD">
        <w:t>Response to:</w:t>
      </w:r>
      <w:r w:rsidRPr="00D236BD">
        <w:tab/>
      </w:r>
      <w:r w:rsidR="00FE00A5" w:rsidRPr="00D236BD">
        <w:rPr>
          <w:bCs w:val="0"/>
        </w:rPr>
        <w:t>LS S2-24</w:t>
      </w:r>
      <w:r w:rsidR="002C285B">
        <w:rPr>
          <w:bCs w:val="0"/>
        </w:rPr>
        <w:t>10999</w:t>
      </w:r>
      <w:r w:rsidR="00FE00A5" w:rsidRPr="00D236BD">
        <w:rPr>
          <w:bCs w:val="0"/>
        </w:rPr>
        <w:t xml:space="preserve"> on </w:t>
      </w:r>
      <w:r w:rsidR="00D236BD" w:rsidRPr="00D236BD">
        <w:rPr>
          <w:color w:val="0D0D0D"/>
        </w:rPr>
        <w:t>Application-Layer FEC Awareness at RAN</w:t>
      </w:r>
    </w:p>
    <w:p w14:paraId="4A2F403A" w14:textId="758CFE7B" w:rsidR="00463675" w:rsidRPr="00D236BD" w:rsidRDefault="00463675" w:rsidP="00D236BD">
      <w:pPr>
        <w:pStyle w:val="Title"/>
        <w:spacing w:before="0" w:after="120"/>
      </w:pPr>
      <w:r w:rsidRPr="00D236BD">
        <w:t>Release:</w:t>
      </w:r>
      <w:r w:rsidRPr="00D236BD">
        <w:tab/>
      </w:r>
      <w:r w:rsidR="00DF0595" w:rsidRPr="00D236BD">
        <w:t xml:space="preserve">Release </w:t>
      </w:r>
      <w:r w:rsidR="00E72691" w:rsidRPr="00D236BD">
        <w:t>19</w:t>
      </w:r>
    </w:p>
    <w:p w14:paraId="11BFCDC2" w14:textId="6C2A1E6E" w:rsidR="00463675" w:rsidRPr="00D236BD" w:rsidRDefault="00463675" w:rsidP="00D236BD">
      <w:pPr>
        <w:pStyle w:val="Title"/>
        <w:spacing w:before="0" w:after="120"/>
      </w:pPr>
      <w:r w:rsidRPr="00D236BD">
        <w:t>Work Item:</w:t>
      </w:r>
      <w:r w:rsidRPr="00D236BD">
        <w:tab/>
      </w:r>
      <w:r w:rsidR="00B74E8B" w:rsidRPr="00D236BD">
        <w:t>NR_XR_Ph3-Core</w:t>
      </w:r>
    </w:p>
    <w:p w14:paraId="06455968" w14:textId="77777777" w:rsidR="00463675" w:rsidRPr="00D236BD" w:rsidRDefault="00463675" w:rsidP="00926EDF">
      <w:pPr>
        <w:spacing w:after="60"/>
        <w:rPr>
          <w:rFonts w:ascii="Arial" w:hAnsi="Arial" w:cs="Arial"/>
          <w:b/>
        </w:rPr>
      </w:pPr>
    </w:p>
    <w:p w14:paraId="2D839AA9" w14:textId="0AB9D04E" w:rsidR="00463675" w:rsidRPr="00D236BD" w:rsidRDefault="00463675" w:rsidP="00926EDF">
      <w:pPr>
        <w:pStyle w:val="Source"/>
        <w:ind w:left="1710" w:hanging="1699"/>
        <w:rPr>
          <w:bCs/>
        </w:rPr>
      </w:pPr>
      <w:r w:rsidRPr="00D236BD">
        <w:t>Source:</w:t>
      </w:r>
      <w:r w:rsidRPr="00D236BD">
        <w:tab/>
      </w:r>
      <w:r w:rsidR="00D236BD" w:rsidRPr="00D236BD">
        <w:rPr>
          <w:bCs/>
        </w:rPr>
        <w:t>Qualcomm Incorporated (to be RAN2)</w:t>
      </w:r>
    </w:p>
    <w:p w14:paraId="2CD121DC" w14:textId="55FDAC61" w:rsidR="00463675" w:rsidRPr="00D236BD" w:rsidRDefault="00463675" w:rsidP="00926EDF">
      <w:pPr>
        <w:pStyle w:val="Source"/>
        <w:ind w:left="1710" w:hanging="1699"/>
        <w:rPr>
          <w:bCs/>
        </w:rPr>
      </w:pPr>
      <w:r w:rsidRPr="00D236BD">
        <w:rPr>
          <w:bCs/>
        </w:rPr>
        <w:t>To:</w:t>
      </w:r>
      <w:r w:rsidRPr="00D236BD">
        <w:rPr>
          <w:bCs/>
        </w:rPr>
        <w:tab/>
      </w:r>
      <w:r w:rsidR="00D236BD">
        <w:rPr>
          <w:bCs/>
        </w:rPr>
        <w:t>SA</w:t>
      </w:r>
      <w:r w:rsidR="00E72691" w:rsidRPr="00D236BD">
        <w:rPr>
          <w:bCs/>
        </w:rPr>
        <w:t>2</w:t>
      </w:r>
    </w:p>
    <w:p w14:paraId="6E0CADF1" w14:textId="0827B17C" w:rsidR="00463675" w:rsidRPr="00D236BD" w:rsidRDefault="00463675" w:rsidP="00926EDF">
      <w:pPr>
        <w:pStyle w:val="Source"/>
        <w:ind w:left="1710" w:hanging="1699"/>
        <w:rPr>
          <w:bCs/>
        </w:rPr>
      </w:pPr>
      <w:r w:rsidRPr="00D236BD">
        <w:rPr>
          <w:bCs/>
        </w:rPr>
        <w:t>Cc:</w:t>
      </w:r>
      <w:r w:rsidRPr="00D236BD">
        <w:rPr>
          <w:bCs/>
        </w:rPr>
        <w:tab/>
      </w:r>
      <w:r w:rsidR="00D236BD">
        <w:rPr>
          <w:bCs/>
        </w:rPr>
        <w:t>SA4</w:t>
      </w:r>
    </w:p>
    <w:p w14:paraId="7779D927" w14:textId="77777777" w:rsidR="00463675" w:rsidRPr="00D236BD" w:rsidRDefault="00463675">
      <w:pPr>
        <w:spacing w:after="60"/>
        <w:ind w:left="1985" w:hanging="1985"/>
        <w:rPr>
          <w:rFonts w:ascii="Arial" w:hAnsi="Arial" w:cs="Arial"/>
          <w:bCs/>
        </w:rPr>
      </w:pPr>
    </w:p>
    <w:p w14:paraId="188CAEDF" w14:textId="77777777" w:rsidR="00463675" w:rsidRPr="00D236BD" w:rsidRDefault="00463675">
      <w:pPr>
        <w:tabs>
          <w:tab w:val="left" w:pos="2268"/>
        </w:tabs>
        <w:rPr>
          <w:rFonts w:ascii="Arial" w:hAnsi="Arial" w:cs="Arial"/>
          <w:bCs/>
        </w:rPr>
      </w:pPr>
      <w:r w:rsidRPr="00D236BD">
        <w:rPr>
          <w:rFonts w:ascii="Arial" w:hAnsi="Arial" w:cs="Arial"/>
          <w:b/>
        </w:rPr>
        <w:t>Contact Person:</w:t>
      </w:r>
      <w:r w:rsidRPr="00D236BD">
        <w:rPr>
          <w:rFonts w:ascii="Arial" w:hAnsi="Arial" w:cs="Arial"/>
          <w:bCs/>
        </w:rPr>
        <w:tab/>
      </w:r>
    </w:p>
    <w:p w14:paraId="681D64AB" w14:textId="4849A909" w:rsidR="00463675" w:rsidRPr="00D236BD" w:rsidRDefault="00463675" w:rsidP="000F4E43">
      <w:pPr>
        <w:pStyle w:val="Contact"/>
        <w:tabs>
          <w:tab w:val="clear" w:pos="2268"/>
        </w:tabs>
        <w:rPr>
          <w:bCs/>
          <w:color w:val="000000"/>
        </w:rPr>
      </w:pPr>
      <w:r w:rsidRPr="00D236BD">
        <w:t>Name:</w:t>
      </w:r>
      <w:r w:rsidRPr="00D236BD">
        <w:rPr>
          <w:bCs/>
        </w:rPr>
        <w:tab/>
      </w:r>
      <w:r w:rsidR="00D236BD">
        <w:rPr>
          <w:b w:val="0"/>
          <w:bCs/>
          <w:color w:val="000000"/>
          <w:lang w:eastAsia="zh-CN"/>
        </w:rPr>
        <w:t>Linhai He</w:t>
      </w:r>
    </w:p>
    <w:p w14:paraId="41E88467" w14:textId="5A1F8406" w:rsidR="00463675" w:rsidRPr="00D236BD" w:rsidRDefault="00463675" w:rsidP="000F4E43">
      <w:pPr>
        <w:pStyle w:val="Contact"/>
        <w:tabs>
          <w:tab w:val="clear" w:pos="2268"/>
        </w:tabs>
        <w:rPr>
          <w:bCs/>
          <w:color w:val="000000"/>
        </w:rPr>
      </w:pPr>
      <w:r w:rsidRPr="00D236BD">
        <w:rPr>
          <w:color w:val="000000"/>
        </w:rPr>
        <w:t>E-mail Address:</w:t>
      </w:r>
      <w:r w:rsidRPr="00D236BD">
        <w:rPr>
          <w:bCs/>
          <w:color w:val="000000"/>
        </w:rPr>
        <w:tab/>
      </w:r>
      <w:proofErr w:type="spellStart"/>
      <w:r w:rsidR="00D236BD">
        <w:rPr>
          <w:b w:val="0"/>
          <w:bCs/>
          <w:color w:val="000000"/>
        </w:rPr>
        <w:t>linhaihe</w:t>
      </w:r>
      <w:proofErr w:type="spellEnd"/>
      <w:r w:rsidR="00D236BD">
        <w:rPr>
          <w:b w:val="0"/>
          <w:bCs/>
          <w:color w:val="000000"/>
        </w:rPr>
        <w:t xml:space="preserve"> </w:t>
      </w:r>
      <w:r w:rsidR="002965B7" w:rsidRPr="00D236BD">
        <w:rPr>
          <w:b w:val="0"/>
          <w:bCs/>
          <w:color w:val="000000"/>
        </w:rPr>
        <w:t xml:space="preserve">AT </w:t>
      </w:r>
      <w:proofErr w:type="spellStart"/>
      <w:r w:rsidR="002965B7" w:rsidRPr="00D236BD">
        <w:rPr>
          <w:b w:val="0"/>
          <w:bCs/>
          <w:color w:val="000000"/>
        </w:rPr>
        <w:t>qti</w:t>
      </w:r>
      <w:proofErr w:type="spellEnd"/>
      <w:r w:rsidR="002965B7" w:rsidRPr="00D236BD">
        <w:rPr>
          <w:b w:val="0"/>
          <w:bCs/>
          <w:color w:val="000000"/>
        </w:rPr>
        <w:t xml:space="preserve"> DOT </w:t>
      </w:r>
      <w:proofErr w:type="spellStart"/>
      <w:r w:rsidR="002965B7" w:rsidRPr="00D236BD">
        <w:rPr>
          <w:b w:val="0"/>
          <w:bCs/>
          <w:color w:val="000000"/>
        </w:rPr>
        <w:t>qualcomm</w:t>
      </w:r>
      <w:proofErr w:type="spellEnd"/>
      <w:r w:rsidR="002965B7" w:rsidRPr="00D236BD">
        <w:rPr>
          <w:b w:val="0"/>
          <w:bCs/>
          <w:color w:val="000000"/>
        </w:rPr>
        <w:t xml:space="preserve"> DOT com</w:t>
      </w:r>
    </w:p>
    <w:p w14:paraId="102C35D8" w14:textId="77777777" w:rsidR="00463675" w:rsidRPr="00D236BD" w:rsidRDefault="00463675">
      <w:pPr>
        <w:spacing w:after="60"/>
        <w:ind w:left="1985" w:hanging="1985"/>
        <w:rPr>
          <w:rFonts w:ascii="Arial" w:hAnsi="Arial" w:cs="Arial"/>
          <w:b/>
        </w:rPr>
      </w:pPr>
    </w:p>
    <w:p w14:paraId="0B1A4B75" w14:textId="77777777" w:rsidR="00923E7C" w:rsidRPr="00D236BD" w:rsidRDefault="00923E7C" w:rsidP="00923E7C">
      <w:pPr>
        <w:tabs>
          <w:tab w:val="left" w:pos="2268"/>
        </w:tabs>
        <w:rPr>
          <w:rFonts w:ascii="Arial" w:hAnsi="Arial" w:cs="Arial"/>
          <w:bCs/>
        </w:rPr>
      </w:pPr>
      <w:r w:rsidRPr="00D236BD">
        <w:rPr>
          <w:rFonts w:ascii="Arial" w:hAnsi="Arial" w:cs="Arial"/>
          <w:b/>
        </w:rPr>
        <w:t xml:space="preserve">Send any </w:t>
      </w:r>
      <w:proofErr w:type="gramStart"/>
      <w:r w:rsidRPr="00D236BD">
        <w:rPr>
          <w:rFonts w:ascii="Arial" w:hAnsi="Arial" w:cs="Arial"/>
          <w:b/>
        </w:rPr>
        <w:t>reply</w:t>
      </w:r>
      <w:proofErr w:type="gramEnd"/>
      <w:r w:rsidRPr="00D236BD">
        <w:rPr>
          <w:rFonts w:ascii="Arial" w:hAnsi="Arial" w:cs="Arial"/>
          <w:b/>
        </w:rPr>
        <w:t xml:space="preserve"> LS to:</w:t>
      </w:r>
      <w:r w:rsidRPr="00D236BD">
        <w:rPr>
          <w:rFonts w:ascii="Arial" w:hAnsi="Arial" w:cs="Arial"/>
          <w:b/>
        </w:rPr>
        <w:tab/>
        <w:t xml:space="preserve">3GPP Liaisons Coordinator, </w:t>
      </w:r>
      <w:hyperlink r:id="rId10" w:history="1">
        <w:r w:rsidRPr="00D236BD">
          <w:rPr>
            <w:rStyle w:val="Hyperlink"/>
            <w:rFonts w:ascii="Arial" w:hAnsi="Arial" w:cs="Arial"/>
            <w:b/>
          </w:rPr>
          <w:t>mailto:3GPPLiaison@etsi.org</w:t>
        </w:r>
      </w:hyperlink>
      <w:r w:rsidRPr="00D236BD">
        <w:rPr>
          <w:rFonts w:ascii="Arial" w:hAnsi="Arial" w:cs="Arial"/>
          <w:b/>
        </w:rPr>
        <w:t xml:space="preserve"> </w:t>
      </w:r>
      <w:r w:rsidRPr="00D236BD">
        <w:rPr>
          <w:rFonts w:ascii="Arial" w:hAnsi="Arial" w:cs="Arial"/>
          <w:bCs/>
        </w:rPr>
        <w:tab/>
      </w:r>
    </w:p>
    <w:p w14:paraId="0ACD6C86" w14:textId="77777777" w:rsidR="00923E7C" w:rsidRPr="00D236BD" w:rsidRDefault="00923E7C">
      <w:pPr>
        <w:spacing w:after="60"/>
        <w:ind w:left="1985" w:hanging="1985"/>
        <w:rPr>
          <w:rFonts w:ascii="Arial" w:hAnsi="Arial" w:cs="Arial"/>
          <w:b/>
        </w:rPr>
      </w:pPr>
    </w:p>
    <w:p w14:paraId="05C8F9D2" w14:textId="50819AB8" w:rsidR="00463675" w:rsidRPr="00D236BD" w:rsidRDefault="00463675" w:rsidP="000F4E43">
      <w:pPr>
        <w:pStyle w:val="Title"/>
      </w:pPr>
      <w:r w:rsidRPr="00D236BD">
        <w:t>Attachments:</w:t>
      </w:r>
      <w:r w:rsidRPr="00D236BD">
        <w:tab/>
      </w:r>
      <w:r w:rsidR="00E72691" w:rsidRPr="00D236BD">
        <w:t>-</w:t>
      </w:r>
    </w:p>
    <w:p w14:paraId="0A24960E" w14:textId="77777777" w:rsidR="00463675" w:rsidRPr="00D236BD" w:rsidRDefault="00463675">
      <w:pPr>
        <w:pBdr>
          <w:bottom w:val="single" w:sz="4" w:space="1" w:color="auto"/>
        </w:pBdr>
        <w:rPr>
          <w:rFonts w:ascii="Arial" w:hAnsi="Arial" w:cs="Arial"/>
        </w:rPr>
      </w:pPr>
    </w:p>
    <w:p w14:paraId="389D435F" w14:textId="77777777" w:rsidR="00463675" w:rsidRPr="00D236BD" w:rsidRDefault="00463675">
      <w:pPr>
        <w:rPr>
          <w:rFonts w:ascii="Arial" w:hAnsi="Arial" w:cs="Arial"/>
        </w:rPr>
      </w:pPr>
    </w:p>
    <w:p w14:paraId="042E5467" w14:textId="77777777" w:rsidR="00463675" w:rsidRPr="00D236BD" w:rsidRDefault="00463675">
      <w:pPr>
        <w:spacing w:after="120"/>
        <w:rPr>
          <w:rFonts w:ascii="Arial" w:hAnsi="Arial" w:cs="Arial"/>
          <w:b/>
        </w:rPr>
      </w:pPr>
      <w:r w:rsidRPr="00D236BD">
        <w:rPr>
          <w:rFonts w:ascii="Arial" w:hAnsi="Arial" w:cs="Arial"/>
          <w:b/>
        </w:rPr>
        <w:t>1. Overall Description:</w:t>
      </w:r>
    </w:p>
    <w:p w14:paraId="21C576AA" w14:textId="4D4B5D2E" w:rsidR="004D2855" w:rsidRPr="00D236BD" w:rsidRDefault="000D0A6F" w:rsidP="00FF7B54">
      <w:pPr>
        <w:jc w:val="both"/>
        <w:rPr>
          <w:rFonts w:ascii="Arial" w:hAnsi="Arial" w:cs="Arial"/>
        </w:rPr>
      </w:pPr>
      <w:r>
        <w:rPr>
          <w:rFonts w:ascii="Arial" w:hAnsi="Arial" w:cs="Arial"/>
        </w:rPr>
        <w:t xml:space="preserve">RAN2 thank SA2 for the questions on </w:t>
      </w:r>
      <w:r w:rsidR="001A6DE1">
        <w:rPr>
          <w:rFonts w:ascii="Arial" w:hAnsi="Arial" w:cs="Arial"/>
        </w:rPr>
        <w:t>application-layer FEC awareness at RAN</w:t>
      </w:r>
      <w:r w:rsidR="003B5722" w:rsidRPr="00D236BD">
        <w:rPr>
          <w:rFonts w:ascii="Arial" w:hAnsi="Arial" w:cs="Arial"/>
        </w:rPr>
        <w:t>.</w:t>
      </w:r>
      <w:r w:rsidR="001A6DE1">
        <w:rPr>
          <w:rFonts w:ascii="Arial" w:hAnsi="Arial" w:cs="Arial"/>
        </w:rPr>
        <w:t xml:space="preserve"> The following are answers from RAN2.</w:t>
      </w:r>
    </w:p>
    <w:p w14:paraId="75719B99" w14:textId="77777777" w:rsidR="003B5722" w:rsidRPr="00D236BD" w:rsidRDefault="003B5722" w:rsidP="00FF7B54">
      <w:pPr>
        <w:jc w:val="both"/>
        <w:rPr>
          <w:rFonts w:ascii="Arial" w:hAnsi="Arial" w:cs="Arial"/>
        </w:rPr>
      </w:pPr>
    </w:p>
    <w:p w14:paraId="07583926" w14:textId="772E5DAF" w:rsidR="003B5722" w:rsidRPr="00500BF9" w:rsidRDefault="003B5722" w:rsidP="003D020A">
      <w:pPr>
        <w:spacing w:after="120"/>
        <w:jc w:val="both"/>
        <w:rPr>
          <w:rFonts w:ascii="Arial" w:hAnsi="Arial" w:cs="Arial"/>
          <w:b/>
          <w:bCs/>
        </w:rPr>
      </w:pPr>
      <w:r w:rsidRPr="00500BF9">
        <w:rPr>
          <w:rFonts w:ascii="Arial" w:hAnsi="Arial" w:cs="Arial"/>
          <w:b/>
          <w:bCs/>
        </w:rPr>
        <w:t>Question</w:t>
      </w:r>
      <w:r w:rsidR="00500BF9" w:rsidRPr="00500BF9">
        <w:rPr>
          <w:rFonts w:ascii="Arial" w:hAnsi="Arial" w:cs="Arial"/>
          <w:b/>
          <w:bCs/>
        </w:rPr>
        <w:t xml:space="preserve"> 1</w:t>
      </w:r>
      <w:r w:rsidRPr="00500BF9">
        <w:rPr>
          <w:rFonts w:ascii="Arial" w:hAnsi="Arial" w:cs="Arial"/>
          <w:b/>
          <w:bCs/>
        </w:rPr>
        <w:t xml:space="preserve"> </w:t>
      </w:r>
      <w:r w:rsidR="005E5921" w:rsidRPr="00500BF9">
        <w:rPr>
          <w:rFonts w:ascii="Arial" w:hAnsi="Arial" w:cs="Arial"/>
          <w:b/>
          <w:bCs/>
        </w:rPr>
        <w:t>from SA2</w:t>
      </w:r>
      <w:r w:rsidRPr="00500BF9">
        <w:rPr>
          <w:rFonts w:ascii="Arial" w:hAnsi="Arial" w:cs="Arial"/>
          <w:b/>
          <w:bCs/>
        </w:rPr>
        <w:t>:</w:t>
      </w:r>
    </w:p>
    <w:p w14:paraId="30D196E0" w14:textId="0747C2C8" w:rsidR="00357535" w:rsidRDefault="00BE43BC" w:rsidP="005E5921">
      <w:pPr>
        <w:ind w:left="567"/>
        <w:jc w:val="both"/>
        <w:rPr>
          <w:rFonts w:ascii="Arial" w:hAnsi="Arial" w:cs="Arial"/>
        </w:rPr>
      </w:pPr>
      <w:r w:rsidRPr="00BE43BC">
        <w:rPr>
          <w:rFonts w:ascii="Arial" w:hAnsi="Arial" w:cs="Arial"/>
        </w:rPr>
        <w:t>Please provide feedback on feasibility of use of content ratio information for discarding of DL PDUs during congestion for RLC AM mode based on the above principles. Please also provide feedback on applicability of RLC AM for XR services, also considering the RAN-level enhancements of RLC Acknowledged Mode (RLC AM) with small packet delay budget as per RP-240791.</w:t>
      </w:r>
    </w:p>
    <w:p w14:paraId="5504EA35" w14:textId="77777777" w:rsidR="00BE43BC" w:rsidRDefault="00BE43BC" w:rsidP="00357535">
      <w:pPr>
        <w:ind w:left="720"/>
        <w:jc w:val="both"/>
        <w:rPr>
          <w:rFonts w:ascii="Arial" w:hAnsi="Arial" w:cs="Arial"/>
        </w:rPr>
      </w:pPr>
    </w:p>
    <w:p w14:paraId="5836CB92" w14:textId="77777777" w:rsidR="005E5921" w:rsidRPr="005E5921" w:rsidRDefault="005E5921" w:rsidP="005E5921">
      <w:pPr>
        <w:spacing w:after="120"/>
        <w:jc w:val="both"/>
        <w:rPr>
          <w:rFonts w:ascii="Arial" w:hAnsi="Arial" w:cs="Arial"/>
        </w:rPr>
      </w:pPr>
      <w:r w:rsidRPr="005E5921">
        <w:rPr>
          <w:rFonts w:ascii="Arial" w:hAnsi="Arial" w:cs="Arial"/>
        </w:rPr>
        <w:t xml:space="preserve">Answer by RAN2: </w:t>
      </w:r>
    </w:p>
    <w:p w14:paraId="0A57A657" w14:textId="0F9236C3" w:rsidR="00357535" w:rsidRDefault="00417588" w:rsidP="00CF013B">
      <w:pPr>
        <w:spacing w:after="120"/>
        <w:ind w:left="567"/>
        <w:rPr>
          <w:rFonts w:ascii="Arial" w:hAnsi="Arial" w:cs="Arial"/>
        </w:rPr>
      </w:pPr>
      <w:r w:rsidRPr="00417588">
        <w:rPr>
          <w:rFonts w:ascii="Arial" w:hAnsi="Arial" w:cs="Arial"/>
        </w:rPr>
        <w:t xml:space="preserve">RAN2 confirm that it is feasible to use content ratio for discarding DL PDUs during congestion for DRBs configured with RLC AM. </w:t>
      </w:r>
      <w:r w:rsidR="001251B0">
        <w:rPr>
          <w:rFonts w:ascii="Arial" w:hAnsi="Arial" w:cs="Arial"/>
        </w:rPr>
        <w:t>In</w:t>
      </w:r>
      <w:r w:rsidRPr="00417588">
        <w:rPr>
          <w:rFonts w:ascii="Arial" w:hAnsi="Arial" w:cs="Arial"/>
        </w:rPr>
        <w:t xml:space="preserve"> RLC AM</w:t>
      </w:r>
      <w:r w:rsidR="001251B0">
        <w:rPr>
          <w:rFonts w:ascii="Arial" w:hAnsi="Arial" w:cs="Arial"/>
        </w:rPr>
        <w:t xml:space="preserve">, </w:t>
      </w:r>
      <w:r w:rsidR="00E641B6">
        <w:rPr>
          <w:rFonts w:ascii="Arial" w:hAnsi="Arial" w:cs="Arial"/>
        </w:rPr>
        <w:t xml:space="preserve">the </w:t>
      </w:r>
      <w:r w:rsidR="00A40B9B">
        <w:rPr>
          <w:rFonts w:ascii="Arial" w:hAnsi="Arial" w:cs="Arial"/>
        </w:rPr>
        <w:t xml:space="preserve">ARQ </w:t>
      </w:r>
      <w:r w:rsidR="00E641B6">
        <w:rPr>
          <w:rFonts w:ascii="Arial" w:hAnsi="Arial" w:cs="Arial"/>
        </w:rPr>
        <w:t xml:space="preserve">feedback from </w:t>
      </w:r>
      <w:r w:rsidR="00A40B9B">
        <w:rPr>
          <w:rFonts w:ascii="Arial" w:hAnsi="Arial" w:cs="Arial"/>
        </w:rPr>
        <w:t>UE</w:t>
      </w:r>
      <w:r w:rsidR="00E641B6">
        <w:rPr>
          <w:rFonts w:ascii="Arial" w:hAnsi="Arial" w:cs="Arial"/>
        </w:rPr>
        <w:t xml:space="preserve"> </w:t>
      </w:r>
      <w:r w:rsidRPr="00417588">
        <w:rPr>
          <w:rFonts w:ascii="Arial" w:hAnsi="Arial" w:cs="Arial"/>
        </w:rPr>
        <w:t xml:space="preserve">allows NG-RAN to reliably determine which PDUs have been successfully received.  </w:t>
      </w:r>
      <w:r w:rsidR="00C851E3">
        <w:rPr>
          <w:rFonts w:ascii="Arial" w:hAnsi="Arial" w:cs="Arial"/>
        </w:rPr>
        <w:t xml:space="preserve">In a </w:t>
      </w:r>
      <w:r w:rsidR="00384F4C">
        <w:rPr>
          <w:rFonts w:ascii="Arial" w:hAnsi="Arial" w:cs="Arial"/>
        </w:rPr>
        <w:t>possible</w:t>
      </w:r>
      <w:r w:rsidR="00C851E3">
        <w:rPr>
          <w:rFonts w:ascii="Arial" w:hAnsi="Arial" w:cs="Arial"/>
        </w:rPr>
        <w:t xml:space="preserve"> implementation, </w:t>
      </w:r>
      <w:r w:rsidRPr="00417588">
        <w:rPr>
          <w:rFonts w:ascii="Arial" w:hAnsi="Arial" w:cs="Arial"/>
        </w:rPr>
        <w:t xml:space="preserve">NG-RAN </w:t>
      </w:r>
      <w:r w:rsidR="0078059F">
        <w:rPr>
          <w:rFonts w:ascii="Arial" w:hAnsi="Arial" w:cs="Arial"/>
        </w:rPr>
        <w:t xml:space="preserve">can use this information </w:t>
      </w:r>
      <w:r w:rsidR="00CF013B">
        <w:rPr>
          <w:rFonts w:ascii="Arial" w:hAnsi="Arial" w:cs="Arial"/>
        </w:rPr>
        <w:t xml:space="preserve">to </w:t>
      </w:r>
      <w:r w:rsidRPr="00417588">
        <w:rPr>
          <w:rFonts w:ascii="Arial" w:hAnsi="Arial" w:cs="Arial"/>
        </w:rPr>
        <w:t xml:space="preserve">identify PDU sets whose original content can be correctly recovered by the UE. Among those PDU sets, NG-RAN can select PDUs to discard, ensuring that no more PDUs are discarded than when no content ratio is provided. </w:t>
      </w:r>
    </w:p>
    <w:p w14:paraId="21D75C87" w14:textId="6B418AC0" w:rsidR="00A37337" w:rsidRDefault="00A37337" w:rsidP="00CF013B">
      <w:pPr>
        <w:ind w:left="567"/>
        <w:rPr>
          <w:rFonts w:ascii="Arial" w:hAnsi="Arial" w:cs="Arial"/>
        </w:rPr>
      </w:pPr>
      <w:r w:rsidRPr="00A37337">
        <w:rPr>
          <w:rFonts w:ascii="Arial" w:hAnsi="Arial" w:cs="Arial"/>
        </w:rPr>
        <w:t>RAN2 confirm that it is feasible to use RLC AM for XR services</w:t>
      </w:r>
      <w:r w:rsidR="00C67E2A">
        <w:rPr>
          <w:rFonts w:ascii="Arial" w:hAnsi="Arial" w:cs="Arial"/>
        </w:rPr>
        <w:t>,</w:t>
      </w:r>
      <w:r w:rsidRPr="00A37337">
        <w:rPr>
          <w:rFonts w:ascii="Arial" w:hAnsi="Arial" w:cs="Arial"/>
        </w:rPr>
        <w:t xml:space="preserve"> especially with the </w:t>
      </w:r>
      <w:r w:rsidR="00B0001C">
        <w:rPr>
          <w:rFonts w:ascii="Arial" w:hAnsi="Arial" w:cs="Arial"/>
        </w:rPr>
        <w:t>upcoming</w:t>
      </w:r>
      <w:r w:rsidRPr="00A37337">
        <w:rPr>
          <w:rFonts w:ascii="Arial" w:hAnsi="Arial" w:cs="Arial"/>
        </w:rPr>
        <w:t xml:space="preserve"> latency reduction enhancements for RLC AM</w:t>
      </w:r>
      <w:r w:rsidR="00B0001C">
        <w:rPr>
          <w:rFonts w:ascii="Arial" w:hAnsi="Arial" w:cs="Arial"/>
        </w:rPr>
        <w:t>.</w:t>
      </w:r>
    </w:p>
    <w:p w14:paraId="67192064" w14:textId="77777777" w:rsidR="00417588" w:rsidRDefault="00417588" w:rsidP="001D1811">
      <w:pPr>
        <w:jc w:val="both"/>
        <w:rPr>
          <w:rFonts w:ascii="Arial" w:hAnsi="Arial" w:cs="Arial"/>
        </w:rPr>
      </w:pPr>
    </w:p>
    <w:p w14:paraId="2A4EE544" w14:textId="0AF38307" w:rsidR="001D1811" w:rsidRPr="00500BF9" w:rsidRDefault="001D1811" w:rsidP="001D1811">
      <w:pPr>
        <w:spacing w:after="120"/>
        <w:jc w:val="both"/>
        <w:rPr>
          <w:rFonts w:ascii="Arial" w:hAnsi="Arial" w:cs="Arial"/>
          <w:b/>
          <w:bCs/>
        </w:rPr>
      </w:pPr>
      <w:r w:rsidRPr="00500BF9">
        <w:rPr>
          <w:rFonts w:ascii="Arial" w:hAnsi="Arial" w:cs="Arial"/>
          <w:b/>
          <w:bCs/>
        </w:rPr>
        <w:t>Question</w:t>
      </w:r>
      <w:r w:rsidR="00500BF9" w:rsidRPr="00500BF9">
        <w:rPr>
          <w:rFonts w:ascii="Arial" w:hAnsi="Arial" w:cs="Arial"/>
          <w:b/>
          <w:bCs/>
        </w:rPr>
        <w:t xml:space="preserve"> 2</w:t>
      </w:r>
      <w:r w:rsidRPr="00500BF9">
        <w:rPr>
          <w:rFonts w:ascii="Arial" w:hAnsi="Arial" w:cs="Arial"/>
          <w:b/>
          <w:bCs/>
        </w:rPr>
        <w:t xml:space="preserve"> from SA2:</w:t>
      </w:r>
    </w:p>
    <w:p w14:paraId="69458010" w14:textId="7F805D95" w:rsidR="001D1811" w:rsidRDefault="004C6828" w:rsidP="004C6828">
      <w:pPr>
        <w:ind w:left="567"/>
        <w:jc w:val="both"/>
        <w:rPr>
          <w:rFonts w:ascii="Arial" w:hAnsi="Arial" w:cs="Arial"/>
        </w:rPr>
      </w:pPr>
      <w:r w:rsidRPr="004C6828">
        <w:rPr>
          <w:rFonts w:ascii="Arial" w:hAnsi="Arial" w:cs="Arial"/>
        </w:rPr>
        <w:t>Please provide feedback on feasibility of use of content ratio information for discarding of DL PDUs during congestion for RLC UM based on the above principles.</w:t>
      </w:r>
    </w:p>
    <w:p w14:paraId="7AC78161" w14:textId="77777777" w:rsidR="004C6828" w:rsidRDefault="004C6828" w:rsidP="004C6828">
      <w:pPr>
        <w:ind w:left="567"/>
        <w:jc w:val="both"/>
        <w:rPr>
          <w:rFonts w:ascii="Arial" w:hAnsi="Arial" w:cs="Arial"/>
        </w:rPr>
      </w:pPr>
    </w:p>
    <w:p w14:paraId="29793A56" w14:textId="77777777" w:rsidR="004C6828" w:rsidRPr="005E5921" w:rsidRDefault="004C6828" w:rsidP="004C6828">
      <w:pPr>
        <w:spacing w:after="120"/>
        <w:jc w:val="both"/>
        <w:rPr>
          <w:rFonts w:ascii="Arial" w:hAnsi="Arial" w:cs="Arial"/>
        </w:rPr>
      </w:pPr>
      <w:r w:rsidRPr="005E5921">
        <w:rPr>
          <w:rFonts w:ascii="Arial" w:hAnsi="Arial" w:cs="Arial"/>
        </w:rPr>
        <w:t xml:space="preserve">Answer by RAN2: </w:t>
      </w:r>
    </w:p>
    <w:p w14:paraId="7ABE30C4" w14:textId="2706429C" w:rsidR="000B483A" w:rsidRPr="00D236BD" w:rsidRDefault="00701373" w:rsidP="00EB24E2">
      <w:pPr>
        <w:ind w:left="567"/>
        <w:rPr>
          <w:rFonts w:ascii="Arial" w:hAnsi="Arial" w:cs="Arial"/>
        </w:rPr>
      </w:pPr>
      <w:r w:rsidRPr="00701373">
        <w:rPr>
          <w:rFonts w:ascii="Arial" w:hAnsi="Arial" w:cs="Arial" w:hint="eastAsia"/>
        </w:rPr>
        <w:t xml:space="preserve">RAN2 confirm that it is feasible to use content ratio for discarding DL PDUs during congestion for DRBs configured with RLC UM. </w:t>
      </w:r>
      <w:r w:rsidR="00A71394">
        <w:rPr>
          <w:rFonts w:ascii="Arial" w:hAnsi="Arial" w:cs="Arial"/>
        </w:rPr>
        <w:t>This</w:t>
      </w:r>
      <w:r w:rsidR="007579EB">
        <w:rPr>
          <w:rFonts w:ascii="Arial" w:hAnsi="Arial" w:cs="Arial"/>
        </w:rPr>
        <w:t xml:space="preserve"> is </w:t>
      </w:r>
      <w:r w:rsidR="00A71394">
        <w:rPr>
          <w:rFonts w:ascii="Arial" w:hAnsi="Arial" w:cs="Arial"/>
        </w:rPr>
        <w:t xml:space="preserve">because </w:t>
      </w:r>
      <w:r w:rsidR="007579EB">
        <w:rPr>
          <w:rFonts w:ascii="Arial" w:hAnsi="Arial" w:cs="Arial"/>
        </w:rPr>
        <w:t xml:space="preserve">NG-RAN </w:t>
      </w:r>
      <w:r w:rsidR="002A7273" w:rsidRPr="002A7273">
        <w:rPr>
          <w:rFonts w:ascii="Arial" w:hAnsi="Arial" w:cs="Arial" w:hint="eastAsia"/>
        </w:rPr>
        <w:t>can determine with very high probability (</w:t>
      </w:r>
      <w:r w:rsidR="002A7273" w:rsidRPr="002A7273">
        <w:rPr>
          <w:rFonts w:ascii="Arial" w:hAnsi="Arial" w:cs="Arial" w:hint="eastAsia"/>
        </w:rPr>
        <w:t>≥</w:t>
      </w:r>
      <w:r w:rsidR="002A7273" w:rsidRPr="002A7273">
        <w:rPr>
          <w:rFonts w:ascii="Arial" w:hAnsi="Arial" w:cs="Arial" w:hint="eastAsia"/>
        </w:rPr>
        <w:t>99%, according to TS 38.104) whether a MAC PDU containing a specif</w:t>
      </w:r>
      <w:r w:rsidR="002A7273" w:rsidRPr="002A7273">
        <w:rPr>
          <w:rFonts w:ascii="Arial" w:hAnsi="Arial" w:cs="Arial"/>
        </w:rPr>
        <w:t>ic RLC PDU is successfully received</w:t>
      </w:r>
      <w:r w:rsidR="00FA7224">
        <w:rPr>
          <w:rFonts w:ascii="Arial" w:hAnsi="Arial" w:cs="Arial"/>
        </w:rPr>
        <w:t xml:space="preserve"> based on </w:t>
      </w:r>
      <w:r w:rsidR="00DC615D" w:rsidRPr="00DC615D">
        <w:rPr>
          <w:rFonts w:ascii="Arial" w:hAnsi="Arial" w:cs="Arial"/>
        </w:rPr>
        <w:t xml:space="preserve">HARQ feedback in its DL HARQ operation. </w:t>
      </w:r>
      <w:r w:rsidR="006E26B8">
        <w:rPr>
          <w:rFonts w:ascii="Arial" w:hAnsi="Arial" w:cs="Arial"/>
        </w:rPr>
        <w:t xml:space="preserve">In a </w:t>
      </w:r>
      <w:r w:rsidR="00384F4C">
        <w:rPr>
          <w:rFonts w:ascii="Arial" w:hAnsi="Arial" w:cs="Arial"/>
        </w:rPr>
        <w:t>possible</w:t>
      </w:r>
      <w:r w:rsidR="006E26B8">
        <w:rPr>
          <w:rFonts w:ascii="Arial" w:hAnsi="Arial" w:cs="Arial"/>
        </w:rPr>
        <w:t xml:space="preserve"> implementation, t</w:t>
      </w:r>
      <w:r w:rsidR="002A7273" w:rsidRPr="002A7273">
        <w:rPr>
          <w:rFonts w:ascii="Arial" w:hAnsi="Arial" w:cs="Arial"/>
        </w:rPr>
        <w:t xml:space="preserve">his </w:t>
      </w:r>
      <w:r w:rsidR="00DC615D">
        <w:rPr>
          <w:rFonts w:ascii="Arial" w:hAnsi="Arial" w:cs="Arial"/>
        </w:rPr>
        <w:t>capability allows</w:t>
      </w:r>
      <w:r w:rsidR="002A7273" w:rsidRPr="002A7273">
        <w:rPr>
          <w:rFonts w:ascii="Arial" w:hAnsi="Arial" w:cs="Arial"/>
        </w:rPr>
        <w:t xml:space="preserve"> NG-RAN to determine, with high probability, whether enough PDUs in a PDU set have been successfully received by the UE so that the original content of that PDU set can be </w:t>
      </w:r>
      <w:r w:rsidR="002A7273" w:rsidRPr="002A7273">
        <w:rPr>
          <w:rFonts w:ascii="Arial" w:hAnsi="Arial" w:cs="Arial"/>
        </w:rPr>
        <w:lastRenderedPageBreak/>
        <w:t xml:space="preserve">correctly recovered. </w:t>
      </w:r>
      <w:r w:rsidR="0057413E">
        <w:rPr>
          <w:rFonts w:ascii="Arial" w:hAnsi="Arial" w:cs="Arial"/>
        </w:rPr>
        <w:t>C</w:t>
      </w:r>
      <w:r w:rsidR="002A7273" w:rsidRPr="002A7273">
        <w:rPr>
          <w:rFonts w:ascii="Arial" w:hAnsi="Arial" w:cs="Arial"/>
        </w:rPr>
        <w:t>onsequently, NG-RAN can use this information to identify which PDUs it may discard, in the same way as in the case of RLC AM.</w:t>
      </w:r>
    </w:p>
    <w:p w14:paraId="4A69FB33" w14:textId="77777777" w:rsidR="000B483A" w:rsidRPr="00D236BD" w:rsidRDefault="000B483A" w:rsidP="00EB24E2">
      <w:pPr>
        <w:rPr>
          <w:rFonts w:ascii="Arial" w:hAnsi="Arial" w:cs="Arial"/>
        </w:rPr>
      </w:pPr>
    </w:p>
    <w:p w14:paraId="00B08B0F" w14:textId="77777777" w:rsidR="00063B44" w:rsidRDefault="00063B44">
      <w:pPr>
        <w:spacing w:after="120"/>
        <w:rPr>
          <w:rFonts w:ascii="Arial" w:hAnsi="Arial" w:cs="Arial"/>
          <w:b/>
        </w:rPr>
      </w:pPr>
    </w:p>
    <w:p w14:paraId="7FF8C93A" w14:textId="61687DD7" w:rsidR="00463675" w:rsidRPr="00D236BD" w:rsidRDefault="00463675">
      <w:pPr>
        <w:spacing w:after="120"/>
        <w:rPr>
          <w:rFonts w:ascii="Arial" w:hAnsi="Arial" w:cs="Arial"/>
          <w:b/>
        </w:rPr>
      </w:pPr>
      <w:r w:rsidRPr="00D236BD">
        <w:rPr>
          <w:rFonts w:ascii="Arial" w:hAnsi="Arial" w:cs="Arial"/>
          <w:b/>
        </w:rPr>
        <w:t>2. Actions:</w:t>
      </w:r>
    </w:p>
    <w:p w14:paraId="064CA711" w14:textId="291EE85B" w:rsidR="00463675" w:rsidRPr="00D236BD" w:rsidRDefault="00463675">
      <w:pPr>
        <w:spacing w:after="120"/>
        <w:ind w:left="1985" w:hanging="1985"/>
        <w:rPr>
          <w:rFonts w:ascii="Arial" w:hAnsi="Arial" w:cs="Arial"/>
          <w:b/>
        </w:rPr>
      </w:pPr>
      <w:r w:rsidRPr="00D236BD">
        <w:rPr>
          <w:rFonts w:ascii="Arial" w:hAnsi="Arial" w:cs="Arial"/>
          <w:b/>
        </w:rPr>
        <w:t xml:space="preserve">To </w:t>
      </w:r>
      <w:r w:rsidR="008025BA">
        <w:rPr>
          <w:rFonts w:ascii="Arial" w:hAnsi="Arial" w:cs="Arial"/>
          <w:b/>
        </w:rPr>
        <w:t>SA2</w:t>
      </w:r>
      <w:r w:rsidR="00257CEE" w:rsidRPr="00D236BD">
        <w:rPr>
          <w:rFonts w:ascii="Arial" w:hAnsi="Arial" w:cs="Arial"/>
          <w:b/>
        </w:rPr>
        <w:t xml:space="preserve">: </w:t>
      </w:r>
    </w:p>
    <w:p w14:paraId="45B1E75B" w14:textId="42EBD1F0" w:rsidR="00257CEE" w:rsidRPr="00D236BD" w:rsidRDefault="00463675" w:rsidP="00257CEE">
      <w:pPr>
        <w:ind w:left="994" w:hanging="994"/>
        <w:rPr>
          <w:rFonts w:ascii="Arial" w:hAnsi="Arial" w:cs="Arial"/>
        </w:rPr>
      </w:pPr>
      <w:r w:rsidRPr="00D236BD">
        <w:rPr>
          <w:rFonts w:ascii="Arial" w:hAnsi="Arial" w:cs="Arial"/>
          <w:b/>
        </w:rPr>
        <w:t xml:space="preserve">ACTION: </w:t>
      </w:r>
      <w:r w:rsidRPr="00D236BD">
        <w:rPr>
          <w:rFonts w:ascii="Arial" w:hAnsi="Arial" w:cs="Arial"/>
          <w:b/>
        </w:rPr>
        <w:tab/>
      </w:r>
      <w:r w:rsidR="008025BA">
        <w:rPr>
          <w:rFonts w:ascii="Arial" w:hAnsi="Arial" w:cs="Arial"/>
        </w:rPr>
        <w:t>RAN2 kindly ask</w:t>
      </w:r>
      <w:r w:rsidR="000E776C">
        <w:rPr>
          <w:rFonts w:ascii="Arial" w:hAnsi="Arial" w:cs="Arial"/>
        </w:rPr>
        <w:t>s</w:t>
      </w:r>
      <w:r w:rsidR="008025BA">
        <w:rPr>
          <w:rFonts w:ascii="Arial" w:hAnsi="Arial" w:cs="Arial"/>
        </w:rPr>
        <w:t xml:space="preserve"> SA2 to take the above answer</w:t>
      </w:r>
      <w:r w:rsidR="00560794">
        <w:rPr>
          <w:rFonts w:ascii="Arial" w:hAnsi="Arial" w:cs="Arial"/>
        </w:rPr>
        <w:t>s</w:t>
      </w:r>
      <w:r w:rsidR="008025BA">
        <w:rPr>
          <w:rFonts w:ascii="Arial" w:hAnsi="Arial" w:cs="Arial"/>
        </w:rPr>
        <w:t xml:space="preserve"> into consideration in their </w:t>
      </w:r>
      <w:r w:rsidR="00D033D2">
        <w:rPr>
          <w:rFonts w:ascii="Arial" w:hAnsi="Arial" w:cs="Arial"/>
        </w:rPr>
        <w:t>discussions</w:t>
      </w:r>
      <w:r w:rsidR="00A46486" w:rsidRPr="00D236BD">
        <w:rPr>
          <w:rFonts w:ascii="Arial" w:hAnsi="Arial" w:cs="Arial"/>
        </w:rPr>
        <w:t>.</w:t>
      </w:r>
    </w:p>
    <w:p w14:paraId="55056007" w14:textId="77777777" w:rsidR="00257CEE" w:rsidRPr="00D236BD" w:rsidRDefault="00257CEE" w:rsidP="00257CEE">
      <w:pPr>
        <w:ind w:left="994" w:hanging="994"/>
        <w:rPr>
          <w:rFonts w:ascii="Arial" w:hAnsi="Arial" w:cs="Arial"/>
        </w:rPr>
      </w:pPr>
    </w:p>
    <w:p w14:paraId="3CDAAD60" w14:textId="77777777" w:rsidR="00063B44" w:rsidRDefault="00063B44" w:rsidP="001269B9">
      <w:pPr>
        <w:spacing w:after="120"/>
        <w:rPr>
          <w:rFonts w:ascii="Arial" w:hAnsi="Arial" w:cs="Arial"/>
          <w:b/>
        </w:rPr>
      </w:pPr>
    </w:p>
    <w:p w14:paraId="4A41E1CE" w14:textId="0FD36BC9" w:rsidR="00463675" w:rsidRPr="00D236BD" w:rsidRDefault="00463675" w:rsidP="001269B9">
      <w:pPr>
        <w:spacing w:after="120"/>
        <w:rPr>
          <w:rFonts w:ascii="Arial" w:hAnsi="Arial" w:cs="Arial"/>
          <w:b/>
        </w:rPr>
      </w:pPr>
      <w:r w:rsidRPr="00D236BD">
        <w:rPr>
          <w:rFonts w:ascii="Arial" w:hAnsi="Arial" w:cs="Arial"/>
          <w:b/>
        </w:rPr>
        <w:t xml:space="preserve">3. Date of Next </w:t>
      </w:r>
      <w:r w:rsidR="00DC40D9">
        <w:rPr>
          <w:rFonts w:ascii="Arial" w:hAnsi="Arial" w:cs="Arial"/>
          <w:b/>
        </w:rPr>
        <w:t>RAN2</w:t>
      </w:r>
      <w:r w:rsidRPr="00D236BD">
        <w:rPr>
          <w:rFonts w:ascii="Arial" w:hAnsi="Arial" w:cs="Arial"/>
          <w:b/>
        </w:rPr>
        <w:t xml:space="preserve"> Meetings:</w:t>
      </w:r>
    </w:p>
    <w:p w14:paraId="20EE6325" w14:textId="67B8A2D0" w:rsidR="005124CB" w:rsidRPr="0030011B" w:rsidRDefault="005124CB" w:rsidP="005124CB">
      <w:pPr>
        <w:tabs>
          <w:tab w:val="left" w:pos="3544"/>
        </w:tabs>
        <w:overflowPunct w:val="0"/>
        <w:ind w:left="2268" w:hanging="2268"/>
        <w:textAlignment w:val="baseline"/>
        <w:rPr>
          <w:rFonts w:ascii="Arial" w:hAnsi="Arial" w:cs="Arial"/>
          <w:szCs w:val="16"/>
          <w:lang w:eastAsia="zh-CN"/>
        </w:rPr>
      </w:pPr>
      <w:r>
        <w:rPr>
          <w:rFonts w:ascii="Arial" w:hAnsi="Arial" w:cs="Arial"/>
          <w:szCs w:val="16"/>
          <w:lang w:eastAsia="zh-CN"/>
        </w:rPr>
        <w:t>RAN2</w:t>
      </w:r>
      <w:r w:rsidRPr="0030011B">
        <w:rPr>
          <w:rFonts w:ascii="Arial" w:hAnsi="Arial" w:cs="Arial"/>
          <w:szCs w:val="16"/>
          <w:lang w:eastAsia="zh-CN"/>
        </w:rPr>
        <w:t>#1</w:t>
      </w:r>
      <w:r>
        <w:rPr>
          <w:rFonts w:ascii="Arial" w:hAnsi="Arial" w:cs="Arial"/>
          <w:szCs w:val="16"/>
          <w:lang w:eastAsia="zh-CN"/>
        </w:rPr>
        <w:t>2</w:t>
      </w:r>
      <w:r w:rsidR="00DB43D6">
        <w:rPr>
          <w:rFonts w:ascii="Arial" w:hAnsi="Arial" w:cs="Arial"/>
          <w:szCs w:val="16"/>
          <w:lang w:eastAsia="zh-CN"/>
        </w:rPr>
        <w:t>9</w:t>
      </w:r>
      <w:r w:rsidRPr="0030011B">
        <w:rPr>
          <w:rFonts w:ascii="Arial" w:hAnsi="Arial" w:cs="Arial"/>
          <w:szCs w:val="16"/>
          <w:lang w:eastAsia="zh-CN"/>
        </w:rPr>
        <w:tab/>
      </w:r>
      <w:r w:rsidR="00DB43D6">
        <w:rPr>
          <w:rFonts w:ascii="Arial" w:hAnsi="Arial" w:cs="Arial"/>
          <w:szCs w:val="16"/>
          <w:lang w:eastAsia="zh-CN"/>
        </w:rPr>
        <w:t xml:space="preserve">Feb </w:t>
      </w:r>
      <w:r w:rsidR="00507626">
        <w:rPr>
          <w:rFonts w:ascii="Arial" w:hAnsi="Arial" w:cs="Arial"/>
          <w:szCs w:val="16"/>
          <w:lang w:eastAsia="zh-CN"/>
        </w:rPr>
        <w:t xml:space="preserve">17-21, </w:t>
      </w:r>
      <w:proofErr w:type="gramStart"/>
      <w:r w:rsidR="00DB43D6">
        <w:rPr>
          <w:rFonts w:ascii="Arial" w:hAnsi="Arial" w:cs="Arial"/>
          <w:szCs w:val="16"/>
          <w:lang w:eastAsia="zh-CN"/>
        </w:rPr>
        <w:t>2025</w:t>
      </w:r>
      <w:proofErr w:type="gramEnd"/>
      <w:r w:rsidRPr="0030011B">
        <w:rPr>
          <w:rFonts w:ascii="Arial" w:hAnsi="Arial" w:cs="Arial"/>
          <w:szCs w:val="16"/>
          <w:lang w:eastAsia="zh-CN"/>
        </w:rPr>
        <w:tab/>
      </w:r>
      <w:r w:rsidRPr="0030011B">
        <w:rPr>
          <w:rFonts w:ascii="Arial" w:hAnsi="Arial" w:cs="Arial"/>
          <w:szCs w:val="16"/>
          <w:lang w:eastAsia="zh-CN"/>
        </w:rPr>
        <w:tab/>
      </w:r>
      <w:r w:rsidRPr="0030011B">
        <w:rPr>
          <w:rFonts w:ascii="Arial" w:hAnsi="Arial" w:cs="Arial"/>
          <w:szCs w:val="16"/>
          <w:lang w:eastAsia="zh-CN"/>
        </w:rPr>
        <w:tab/>
      </w:r>
      <w:r>
        <w:rPr>
          <w:rFonts w:ascii="Arial" w:hAnsi="Arial" w:cs="Arial"/>
          <w:szCs w:val="16"/>
          <w:lang w:eastAsia="zh-CN"/>
        </w:rPr>
        <w:tab/>
      </w:r>
      <w:r w:rsidR="00DB43D6">
        <w:rPr>
          <w:rFonts w:ascii="Arial" w:hAnsi="Arial" w:cs="Arial"/>
          <w:szCs w:val="16"/>
          <w:lang w:eastAsia="zh-CN"/>
        </w:rPr>
        <w:t>Athens, Greece</w:t>
      </w:r>
    </w:p>
    <w:p w14:paraId="1627C059" w14:textId="3FC2A40E" w:rsidR="000803DB" w:rsidRPr="0030011B" w:rsidRDefault="000803DB" w:rsidP="000803DB">
      <w:pPr>
        <w:tabs>
          <w:tab w:val="left" w:pos="3544"/>
        </w:tabs>
        <w:overflowPunct w:val="0"/>
        <w:ind w:left="2268" w:hanging="2268"/>
        <w:textAlignment w:val="baseline"/>
        <w:rPr>
          <w:rFonts w:ascii="Arial" w:hAnsi="Arial" w:cs="Arial"/>
          <w:szCs w:val="16"/>
          <w:lang w:eastAsia="zh-CN"/>
        </w:rPr>
      </w:pPr>
      <w:r>
        <w:rPr>
          <w:rFonts w:ascii="Arial" w:hAnsi="Arial" w:cs="Arial"/>
          <w:szCs w:val="16"/>
          <w:lang w:eastAsia="zh-CN"/>
        </w:rPr>
        <w:t>RAN</w:t>
      </w:r>
      <w:r w:rsidRPr="0030011B">
        <w:rPr>
          <w:rFonts w:ascii="Arial" w:hAnsi="Arial" w:cs="Arial"/>
          <w:szCs w:val="16"/>
          <w:lang w:eastAsia="zh-CN"/>
        </w:rPr>
        <w:t>2#1</w:t>
      </w:r>
      <w:r>
        <w:rPr>
          <w:rFonts w:ascii="Arial" w:hAnsi="Arial" w:cs="Arial"/>
          <w:szCs w:val="16"/>
          <w:lang w:eastAsia="zh-CN"/>
        </w:rPr>
        <w:t>2</w:t>
      </w:r>
      <w:r w:rsidR="00DB43D6">
        <w:rPr>
          <w:rFonts w:ascii="Arial" w:hAnsi="Arial" w:cs="Arial"/>
          <w:szCs w:val="16"/>
          <w:lang w:eastAsia="zh-CN"/>
        </w:rPr>
        <w:t>9</w:t>
      </w:r>
      <w:r w:rsidR="00063B44">
        <w:rPr>
          <w:rFonts w:ascii="Arial" w:hAnsi="Arial" w:cs="Arial"/>
          <w:szCs w:val="16"/>
          <w:lang w:eastAsia="zh-CN"/>
        </w:rPr>
        <w:t>-bis</w:t>
      </w:r>
      <w:r w:rsidRPr="0030011B">
        <w:rPr>
          <w:rFonts w:ascii="Arial" w:hAnsi="Arial" w:cs="Arial"/>
          <w:szCs w:val="16"/>
          <w:lang w:eastAsia="zh-CN"/>
        </w:rPr>
        <w:tab/>
      </w:r>
      <w:r w:rsidR="00DB43D6">
        <w:rPr>
          <w:rFonts w:ascii="Arial" w:hAnsi="Arial" w:cs="Arial"/>
          <w:szCs w:val="16"/>
          <w:lang w:eastAsia="zh-CN"/>
        </w:rPr>
        <w:t>April</w:t>
      </w:r>
      <w:r w:rsidR="00C206F4">
        <w:rPr>
          <w:rFonts w:ascii="Arial" w:hAnsi="Arial" w:cs="Arial"/>
          <w:szCs w:val="16"/>
          <w:lang w:eastAsia="zh-CN"/>
        </w:rPr>
        <w:t xml:space="preserve"> 7-11, </w:t>
      </w:r>
      <w:proofErr w:type="gramStart"/>
      <w:r w:rsidR="00C206F4">
        <w:rPr>
          <w:rFonts w:ascii="Arial" w:hAnsi="Arial" w:cs="Arial"/>
          <w:szCs w:val="16"/>
          <w:lang w:eastAsia="zh-CN"/>
        </w:rPr>
        <w:t>2025</w:t>
      </w:r>
      <w:proofErr w:type="gramEnd"/>
      <w:r w:rsidRPr="0030011B">
        <w:rPr>
          <w:rFonts w:ascii="Arial" w:hAnsi="Arial" w:cs="Arial"/>
          <w:szCs w:val="16"/>
          <w:lang w:eastAsia="zh-CN"/>
        </w:rPr>
        <w:tab/>
      </w:r>
      <w:r w:rsidRPr="0030011B">
        <w:rPr>
          <w:rFonts w:ascii="Arial" w:hAnsi="Arial" w:cs="Arial"/>
          <w:szCs w:val="16"/>
          <w:lang w:eastAsia="zh-CN"/>
        </w:rPr>
        <w:tab/>
      </w:r>
      <w:r w:rsidRPr="0030011B">
        <w:rPr>
          <w:rFonts w:ascii="Arial" w:hAnsi="Arial" w:cs="Arial"/>
          <w:szCs w:val="16"/>
          <w:lang w:eastAsia="zh-CN"/>
        </w:rPr>
        <w:tab/>
      </w:r>
      <w:r w:rsidR="00DB43D6">
        <w:rPr>
          <w:rFonts w:ascii="Arial" w:hAnsi="Arial" w:cs="Arial"/>
          <w:szCs w:val="16"/>
          <w:lang w:eastAsia="zh-CN"/>
        </w:rPr>
        <w:tab/>
      </w:r>
      <w:r>
        <w:rPr>
          <w:rFonts w:ascii="Arial" w:hAnsi="Arial" w:cs="Arial"/>
          <w:szCs w:val="16"/>
          <w:lang w:eastAsia="zh-CN"/>
        </w:rPr>
        <w:t>China</w:t>
      </w:r>
    </w:p>
    <w:p w14:paraId="7E06A037" w14:textId="77777777" w:rsidR="00FC2901" w:rsidRPr="000F4E43" w:rsidRDefault="00FC2901" w:rsidP="005124CB">
      <w:pPr>
        <w:tabs>
          <w:tab w:val="left" w:pos="3969"/>
          <w:tab w:val="left" w:pos="5103"/>
          <w:tab w:val="left" w:pos="8640"/>
        </w:tabs>
        <w:spacing w:after="120"/>
        <w:rPr>
          <w:rFonts w:ascii="Arial" w:hAnsi="Arial" w:cs="Arial"/>
          <w:bCs/>
        </w:rPr>
      </w:pPr>
    </w:p>
    <w:sectPr w:rsidR="00FC2901" w:rsidRPr="000F4E43" w:rsidSect="00516B08">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476055" w14:textId="77777777" w:rsidR="00675F68" w:rsidRPr="00D236BD" w:rsidRDefault="00675F68">
      <w:r w:rsidRPr="00D236BD">
        <w:separator/>
      </w:r>
    </w:p>
  </w:endnote>
  <w:endnote w:type="continuationSeparator" w:id="0">
    <w:p w14:paraId="08E3DD04" w14:textId="77777777" w:rsidR="00675F68" w:rsidRPr="00D236BD" w:rsidRDefault="00675F68">
      <w:r w:rsidRPr="00D236BD">
        <w:continuationSeparator/>
      </w:r>
    </w:p>
  </w:endnote>
  <w:endnote w:type="continuationNotice" w:id="1">
    <w:p w14:paraId="7F6D27FE" w14:textId="77777777" w:rsidR="00675F68" w:rsidRPr="00D236BD" w:rsidRDefault="00675F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E806B0" w14:textId="77777777" w:rsidR="00675F68" w:rsidRPr="00D236BD" w:rsidRDefault="00675F68">
      <w:r w:rsidRPr="00D236BD">
        <w:separator/>
      </w:r>
    </w:p>
  </w:footnote>
  <w:footnote w:type="continuationSeparator" w:id="0">
    <w:p w14:paraId="730DA85E" w14:textId="77777777" w:rsidR="00675F68" w:rsidRPr="00D236BD" w:rsidRDefault="00675F68">
      <w:r w:rsidRPr="00D236BD">
        <w:continuationSeparator/>
      </w:r>
    </w:p>
  </w:footnote>
  <w:footnote w:type="continuationNotice" w:id="1">
    <w:p w14:paraId="3924B4D4" w14:textId="77777777" w:rsidR="00675F68" w:rsidRPr="00D236BD" w:rsidRDefault="00675F6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A520EF"/>
    <w:multiLevelType w:val="hybridMultilevel"/>
    <w:tmpl w:val="C98EE3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408164089">
    <w:abstractNumId w:val="17"/>
  </w:num>
  <w:num w:numId="2" w16cid:durableId="1905143594">
    <w:abstractNumId w:val="13"/>
  </w:num>
  <w:num w:numId="3" w16cid:durableId="341010575">
    <w:abstractNumId w:val="12"/>
  </w:num>
  <w:num w:numId="4" w16cid:durableId="169369274">
    <w:abstractNumId w:val="11"/>
  </w:num>
  <w:num w:numId="5" w16cid:durableId="1070035469">
    <w:abstractNumId w:val="9"/>
  </w:num>
  <w:num w:numId="6" w16cid:durableId="542668412">
    <w:abstractNumId w:val="7"/>
  </w:num>
  <w:num w:numId="7" w16cid:durableId="982999954">
    <w:abstractNumId w:val="6"/>
  </w:num>
  <w:num w:numId="8" w16cid:durableId="379600654">
    <w:abstractNumId w:val="5"/>
  </w:num>
  <w:num w:numId="9" w16cid:durableId="1278952187">
    <w:abstractNumId w:val="4"/>
  </w:num>
  <w:num w:numId="10" w16cid:durableId="1742174619">
    <w:abstractNumId w:val="8"/>
  </w:num>
  <w:num w:numId="11" w16cid:durableId="213005616">
    <w:abstractNumId w:val="3"/>
  </w:num>
  <w:num w:numId="12" w16cid:durableId="1094521395">
    <w:abstractNumId w:val="2"/>
  </w:num>
  <w:num w:numId="13" w16cid:durableId="1442188344">
    <w:abstractNumId w:val="1"/>
  </w:num>
  <w:num w:numId="14" w16cid:durableId="2046251974">
    <w:abstractNumId w:val="0"/>
  </w:num>
  <w:num w:numId="15" w16cid:durableId="160630959">
    <w:abstractNumId w:val="16"/>
  </w:num>
  <w:num w:numId="16" w16cid:durableId="1619986636">
    <w:abstractNumId w:val="10"/>
  </w:num>
  <w:num w:numId="17" w16cid:durableId="776099714">
    <w:abstractNumId w:val="15"/>
  </w:num>
  <w:num w:numId="18" w16cid:durableId="2057463236">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05B4"/>
    <w:rsid w:val="000013CB"/>
    <w:rsid w:val="0000385D"/>
    <w:rsid w:val="00006D55"/>
    <w:rsid w:val="00011E59"/>
    <w:rsid w:val="00022C70"/>
    <w:rsid w:val="00027829"/>
    <w:rsid w:val="0003296E"/>
    <w:rsid w:val="00051102"/>
    <w:rsid w:val="000534DD"/>
    <w:rsid w:val="00057B62"/>
    <w:rsid w:val="00063B44"/>
    <w:rsid w:val="00064E9D"/>
    <w:rsid w:val="00066AAD"/>
    <w:rsid w:val="00077A67"/>
    <w:rsid w:val="000803DB"/>
    <w:rsid w:val="00080605"/>
    <w:rsid w:val="000853EA"/>
    <w:rsid w:val="00092844"/>
    <w:rsid w:val="00092C5B"/>
    <w:rsid w:val="000A31BC"/>
    <w:rsid w:val="000A468F"/>
    <w:rsid w:val="000B0058"/>
    <w:rsid w:val="000B08DF"/>
    <w:rsid w:val="000B483A"/>
    <w:rsid w:val="000B70AE"/>
    <w:rsid w:val="000C4018"/>
    <w:rsid w:val="000C6CA1"/>
    <w:rsid w:val="000D0A6F"/>
    <w:rsid w:val="000D5120"/>
    <w:rsid w:val="000D6874"/>
    <w:rsid w:val="000E1428"/>
    <w:rsid w:val="000E5DB0"/>
    <w:rsid w:val="000E776C"/>
    <w:rsid w:val="000E793F"/>
    <w:rsid w:val="000E7FEC"/>
    <w:rsid w:val="000F08AB"/>
    <w:rsid w:val="000F2149"/>
    <w:rsid w:val="000F4E43"/>
    <w:rsid w:val="00121BEE"/>
    <w:rsid w:val="00124717"/>
    <w:rsid w:val="001251B0"/>
    <w:rsid w:val="001267BD"/>
    <w:rsid w:val="001269B9"/>
    <w:rsid w:val="001270CC"/>
    <w:rsid w:val="00127319"/>
    <w:rsid w:val="00127D76"/>
    <w:rsid w:val="00133547"/>
    <w:rsid w:val="00133AE5"/>
    <w:rsid w:val="00141C6A"/>
    <w:rsid w:val="00142757"/>
    <w:rsid w:val="0015071B"/>
    <w:rsid w:val="001554D3"/>
    <w:rsid w:val="001707C8"/>
    <w:rsid w:val="001724C5"/>
    <w:rsid w:val="00173E37"/>
    <w:rsid w:val="00175A43"/>
    <w:rsid w:val="0017679D"/>
    <w:rsid w:val="00185D30"/>
    <w:rsid w:val="00187714"/>
    <w:rsid w:val="00190355"/>
    <w:rsid w:val="0019075D"/>
    <w:rsid w:val="001A12F1"/>
    <w:rsid w:val="001A306C"/>
    <w:rsid w:val="001A4FB5"/>
    <w:rsid w:val="001A5C35"/>
    <w:rsid w:val="001A6DE1"/>
    <w:rsid w:val="001B6F75"/>
    <w:rsid w:val="001B750B"/>
    <w:rsid w:val="001B7D46"/>
    <w:rsid w:val="001C1B1A"/>
    <w:rsid w:val="001C605D"/>
    <w:rsid w:val="001C65E5"/>
    <w:rsid w:val="001D0603"/>
    <w:rsid w:val="001D0DCC"/>
    <w:rsid w:val="001D1811"/>
    <w:rsid w:val="001D5B94"/>
    <w:rsid w:val="001D71CA"/>
    <w:rsid w:val="001D755F"/>
    <w:rsid w:val="001E0816"/>
    <w:rsid w:val="001E228C"/>
    <w:rsid w:val="001E3316"/>
    <w:rsid w:val="001E35A4"/>
    <w:rsid w:val="001E3D72"/>
    <w:rsid w:val="001E52CA"/>
    <w:rsid w:val="001E65C3"/>
    <w:rsid w:val="001E6F25"/>
    <w:rsid w:val="001F153D"/>
    <w:rsid w:val="001F2FC8"/>
    <w:rsid w:val="0020660E"/>
    <w:rsid w:val="00216BBD"/>
    <w:rsid w:val="0022103D"/>
    <w:rsid w:val="00223ED5"/>
    <w:rsid w:val="002254A4"/>
    <w:rsid w:val="0023044C"/>
    <w:rsid w:val="0023385B"/>
    <w:rsid w:val="00236171"/>
    <w:rsid w:val="0024001D"/>
    <w:rsid w:val="002416AC"/>
    <w:rsid w:val="00241F2A"/>
    <w:rsid w:val="0024309D"/>
    <w:rsid w:val="00243599"/>
    <w:rsid w:val="00247584"/>
    <w:rsid w:val="00247A9B"/>
    <w:rsid w:val="00251330"/>
    <w:rsid w:val="00257CEE"/>
    <w:rsid w:val="00260676"/>
    <w:rsid w:val="00262335"/>
    <w:rsid w:val="00262C21"/>
    <w:rsid w:val="00264421"/>
    <w:rsid w:val="002656B5"/>
    <w:rsid w:val="002671A1"/>
    <w:rsid w:val="0027218C"/>
    <w:rsid w:val="00274662"/>
    <w:rsid w:val="002800AE"/>
    <w:rsid w:val="0028694A"/>
    <w:rsid w:val="00291A8D"/>
    <w:rsid w:val="00292746"/>
    <w:rsid w:val="002965B7"/>
    <w:rsid w:val="00297F17"/>
    <w:rsid w:val="002A1F35"/>
    <w:rsid w:val="002A7273"/>
    <w:rsid w:val="002B490D"/>
    <w:rsid w:val="002B555A"/>
    <w:rsid w:val="002C09B8"/>
    <w:rsid w:val="002C1903"/>
    <w:rsid w:val="002C285B"/>
    <w:rsid w:val="002C3C57"/>
    <w:rsid w:val="002C6D43"/>
    <w:rsid w:val="002C6F13"/>
    <w:rsid w:val="002E024C"/>
    <w:rsid w:val="002E07ED"/>
    <w:rsid w:val="002E586D"/>
    <w:rsid w:val="002E7376"/>
    <w:rsid w:val="00300753"/>
    <w:rsid w:val="003007F7"/>
    <w:rsid w:val="003040BE"/>
    <w:rsid w:val="00307DB3"/>
    <w:rsid w:val="00313630"/>
    <w:rsid w:val="00324937"/>
    <w:rsid w:val="00337924"/>
    <w:rsid w:val="00343BBE"/>
    <w:rsid w:val="00344778"/>
    <w:rsid w:val="00355CC2"/>
    <w:rsid w:val="00357535"/>
    <w:rsid w:val="00381387"/>
    <w:rsid w:val="00384F4C"/>
    <w:rsid w:val="003856A3"/>
    <w:rsid w:val="0038789C"/>
    <w:rsid w:val="00387EBE"/>
    <w:rsid w:val="003A4C02"/>
    <w:rsid w:val="003B25F1"/>
    <w:rsid w:val="003B5722"/>
    <w:rsid w:val="003B65F0"/>
    <w:rsid w:val="003B7066"/>
    <w:rsid w:val="003C280F"/>
    <w:rsid w:val="003C464C"/>
    <w:rsid w:val="003C64C9"/>
    <w:rsid w:val="003C6ED3"/>
    <w:rsid w:val="003D020A"/>
    <w:rsid w:val="003D29C1"/>
    <w:rsid w:val="003D51E4"/>
    <w:rsid w:val="003E015B"/>
    <w:rsid w:val="003E6234"/>
    <w:rsid w:val="003F396C"/>
    <w:rsid w:val="003F7CB8"/>
    <w:rsid w:val="00413729"/>
    <w:rsid w:val="00416573"/>
    <w:rsid w:val="00417588"/>
    <w:rsid w:val="00421152"/>
    <w:rsid w:val="00423E0E"/>
    <w:rsid w:val="00430812"/>
    <w:rsid w:val="004339B8"/>
    <w:rsid w:val="00434917"/>
    <w:rsid w:val="0045420C"/>
    <w:rsid w:val="00463675"/>
    <w:rsid w:val="00464876"/>
    <w:rsid w:val="00465528"/>
    <w:rsid w:val="00465820"/>
    <w:rsid w:val="004667D6"/>
    <w:rsid w:val="00467EA9"/>
    <w:rsid w:val="0047093E"/>
    <w:rsid w:val="00471AA6"/>
    <w:rsid w:val="004727C2"/>
    <w:rsid w:val="00474114"/>
    <w:rsid w:val="00475FFC"/>
    <w:rsid w:val="004768DC"/>
    <w:rsid w:val="004771B3"/>
    <w:rsid w:val="00477B8F"/>
    <w:rsid w:val="00481F2C"/>
    <w:rsid w:val="0048200D"/>
    <w:rsid w:val="00484EE1"/>
    <w:rsid w:val="00492779"/>
    <w:rsid w:val="0049341F"/>
    <w:rsid w:val="00493DB4"/>
    <w:rsid w:val="004A1BEA"/>
    <w:rsid w:val="004A31B6"/>
    <w:rsid w:val="004A4AD5"/>
    <w:rsid w:val="004B09A3"/>
    <w:rsid w:val="004B1291"/>
    <w:rsid w:val="004B3513"/>
    <w:rsid w:val="004C3C1E"/>
    <w:rsid w:val="004C6828"/>
    <w:rsid w:val="004D2855"/>
    <w:rsid w:val="004D6C05"/>
    <w:rsid w:val="004E592D"/>
    <w:rsid w:val="004E5F20"/>
    <w:rsid w:val="004E7F6A"/>
    <w:rsid w:val="004F4A64"/>
    <w:rsid w:val="00500B4B"/>
    <w:rsid w:val="00500BF9"/>
    <w:rsid w:val="005020FE"/>
    <w:rsid w:val="00507626"/>
    <w:rsid w:val="00507B6B"/>
    <w:rsid w:val="005124BC"/>
    <w:rsid w:val="005124CB"/>
    <w:rsid w:val="00514789"/>
    <w:rsid w:val="005148A5"/>
    <w:rsid w:val="00515908"/>
    <w:rsid w:val="00516B08"/>
    <w:rsid w:val="00516B7F"/>
    <w:rsid w:val="00517599"/>
    <w:rsid w:val="00522B64"/>
    <w:rsid w:val="005309CB"/>
    <w:rsid w:val="005335A4"/>
    <w:rsid w:val="00537ED6"/>
    <w:rsid w:val="00542C13"/>
    <w:rsid w:val="00547EA9"/>
    <w:rsid w:val="00551D6A"/>
    <w:rsid w:val="00552A20"/>
    <w:rsid w:val="00553824"/>
    <w:rsid w:val="00557388"/>
    <w:rsid w:val="00557A36"/>
    <w:rsid w:val="00560184"/>
    <w:rsid w:val="00560794"/>
    <w:rsid w:val="00565A60"/>
    <w:rsid w:val="00571D64"/>
    <w:rsid w:val="0057413E"/>
    <w:rsid w:val="00574CB5"/>
    <w:rsid w:val="00575F2B"/>
    <w:rsid w:val="00575F5E"/>
    <w:rsid w:val="0058255D"/>
    <w:rsid w:val="0058465D"/>
    <w:rsid w:val="00584B08"/>
    <w:rsid w:val="00586194"/>
    <w:rsid w:val="00587BF4"/>
    <w:rsid w:val="00595688"/>
    <w:rsid w:val="005960D4"/>
    <w:rsid w:val="0059661B"/>
    <w:rsid w:val="00596D68"/>
    <w:rsid w:val="005A226C"/>
    <w:rsid w:val="005A2AB1"/>
    <w:rsid w:val="005B0060"/>
    <w:rsid w:val="005B136E"/>
    <w:rsid w:val="005C38C8"/>
    <w:rsid w:val="005C3C77"/>
    <w:rsid w:val="005C4DEC"/>
    <w:rsid w:val="005C55A8"/>
    <w:rsid w:val="005D0FCF"/>
    <w:rsid w:val="005E2957"/>
    <w:rsid w:val="005E3010"/>
    <w:rsid w:val="005E5921"/>
    <w:rsid w:val="005E7345"/>
    <w:rsid w:val="005E77E8"/>
    <w:rsid w:val="005F3D63"/>
    <w:rsid w:val="00600780"/>
    <w:rsid w:val="00606D97"/>
    <w:rsid w:val="00610219"/>
    <w:rsid w:val="00612C41"/>
    <w:rsid w:val="0062301C"/>
    <w:rsid w:val="0062346E"/>
    <w:rsid w:val="00635E55"/>
    <w:rsid w:val="0064001D"/>
    <w:rsid w:val="00640B62"/>
    <w:rsid w:val="00641C7C"/>
    <w:rsid w:val="006531E9"/>
    <w:rsid w:val="00654D5B"/>
    <w:rsid w:val="00656745"/>
    <w:rsid w:val="00662DFB"/>
    <w:rsid w:val="006655B8"/>
    <w:rsid w:val="00666C42"/>
    <w:rsid w:val="00671BAE"/>
    <w:rsid w:val="006728A3"/>
    <w:rsid w:val="00672C26"/>
    <w:rsid w:val="006759EE"/>
    <w:rsid w:val="00675F68"/>
    <w:rsid w:val="00676900"/>
    <w:rsid w:val="006770EC"/>
    <w:rsid w:val="00682CF4"/>
    <w:rsid w:val="0068444D"/>
    <w:rsid w:val="006971B4"/>
    <w:rsid w:val="006A2DDD"/>
    <w:rsid w:val="006A447F"/>
    <w:rsid w:val="006A7293"/>
    <w:rsid w:val="006B389A"/>
    <w:rsid w:val="006C17FB"/>
    <w:rsid w:val="006C4516"/>
    <w:rsid w:val="006C574D"/>
    <w:rsid w:val="006C5B43"/>
    <w:rsid w:val="006D0D25"/>
    <w:rsid w:val="006D0D7C"/>
    <w:rsid w:val="006D7838"/>
    <w:rsid w:val="006E17FC"/>
    <w:rsid w:val="006E26B8"/>
    <w:rsid w:val="006E5E5B"/>
    <w:rsid w:val="006F1B00"/>
    <w:rsid w:val="00701373"/>
    <w:rsid w:val="00704118"/>
    <w:rsid w:val="00704293"/>
    <w:rsid w:val="00707F2C"/>
    <w:rsid w:val="007112E7"/>
    <w:rsid w:val="007114BF"/>
    <w:rsid w:val="00720A76"/>
    <w:rsid w:val="00726FC3"/>
    <w:rsid w:val="007315D8"/>
    <w:rsid w:val="00732891"/>
    <w:rsid w:val="00741C17"/>
    <w:rsid w:val="007423E4"/>
    <w:rsid w:val="00742EA8"/>
    <w:rsid w:val="0074309D"/>
    <w:rsid w:val="00743433"/>
    <w:rsid w:val="0075073E"/>
    <w:rsid w:val="00752AD3"/>
    <w:rsid w:val="007577DC"/>
    <w:rsid w:val="007579EB"/>
    <w:rsid w:val="00761FB0"/>
    <w:rsid w:val="00777866"/>
    <w:rsid w:val="0078059F"/>
    <w:rsid w:val="007850F6"/>
    <w:rsid w:val="007871F6"/>
    <w:rsid w:val="00787DEC"/>
    <w:rsid w:val="0079169F"/>
    <w:rsid w:val="00796021"/>
    <w:rsid w:val="00797C40"/>
    <w:rsid w:val="007A1FE0"/>
    <w:rsid w:val="007B01E6"/>
    <w:rsid w:val="007B1641"/>
    <w:rsid w:val="007B5918"/>
    <w:rsid w:val="007C33CA"/>
    <w:rsid w:val="007E233B"/>
    <w:rsid w:val="007E2F26"/>
    <w:rsid w:val="007E3DD4"/>
    <w:rsid w:val="007E5BEF"/>
    <w:rsid w:val="007F6BB2"/>
    <w:rsid w:val="007F74BE"/>
    <w:rsid w:val="008012C8"/>
    <w:rsid w:val="008025BA"/>
    <w:rsid w:val="0080339C"/>
    <w:rsid w:val="00804603"/>
    <w:rsid w:val="00805F00"/>
    <w:rsid w:val="00811CCF"/>
    <w:rsid w:val="00812DAF"/>
    <w:rsid w:val="00825CF7"/>
    <w:rsid w:val="00825F55"/>
    <w:rsid w:val="00827222"/>
    <w:rsid w:val="008276D9"/>
    <w:rsid w:val="0083136C"/>
    <w:rsid w:val="008320BD"/>
    <w:rsid w:val="00833AF5"/>
    <w:rsid w:val="00834BD7"/>
    <w:rsid w:val="00835668"/>
    <w:rsid w:val="0083671D"/>
    <w:rsid w:val="0084049C"/>
    <w:rsid w:val="00841710"/>
    <w:rsid w:val="00844354"/>
    <w:rsid w:val="008474EC"/>
    <w:rsid w:val="00847DF9"/>
    <w:rsid w:val="0085215B"/>
    <w:rsid w:val="008543CC"/>
    <w:rsid w:val="00854847"/>
    <w:rsid w:val="0085651D"/>
    <w:rsid w:val="00857E91"/>
    <w:rsid w:val="00862B6A"/>
    <w:rsid w:val="0086580B"/>
    <w:rsid w:val="0086711C"/>
    <w:rsid w:val="008723D1"/>
    <w:rsid w:val="008810E7"/>
    <w:rsid w:val="008834DB"/>
    <w:rsid w:val="00883BDF"/>
    <w:rsid w:val="0089395A"/>
    <w:rsid w:val="008A3120"/>
    <w:rsid w:val="008A6165"/>
    <w:rsid w:val="008A6C7D"/>
    <w:rsid w:val="008B1DCD"/>
    <w:rsid w:val="008B2BBD"/>
    <w:rsid w:val="008B40BE"/>
    <w:rsid w:val="008B667B"/>
    <w:rsid w:val="008C2EFD"/>
    <w:rsid w:val="008C4C0A"/>
    <w:rsid w:val="008C5A45"/>
    <w:rsid w:val="008D0E9A"/>
    <w:rsid w:val="008D4C21"/>
    <w:rsid w:val="008E1593"/>
    <w:rsid w:val="008F2FF6"/>
    <w:rsid w:val="00901C74"/>
    <w:rsid w:val="00902BBB"/>
    <w:rsid w:val="009045C7"/>
    <w:rsid w:val="00906004"/>
    <w:rsid w:val="009065D3"/>
    <w:rsid w:val="0090758A"/>
    <w:rsid w:val="00914765"/>
    <w:rsid w:val="00914968"/>
    <w:rsid w:val="00923E7C"/>
    <w:rsid w:val="00924308"/>
    <w:rsid w:val="00926EAC"/>
    <w:rsid w:val="00926EDF"/>
    <w:rsid w:val="00932547"/>
    <w:rsid w:val="00935CE3"/>
    <w:rsid w:val="00945CF5"/>
    <w:rsid w:val="00951114"/>
    <w:rsid w:val="00951626"/>
    <w:rsid w:val="00951722"/>
    <w:rsid w:val="009521CA"/>
    <w:rsid w:val="00965D87"/>
    <w:rsid w:val="00972EA2"/>
    <w:rsid w:val="009757F5"/>
    <w:rsid w:val="00981150"/>
    <w:rsid w:val="0098267A"/>
    <w:rsid w:val="00990BAF"/>
    <w:rsid w:val="00991229"/>
    <w:rsid w:val="0099357B"/>
    <w:rsid w:val="00996DAA"/>
    <w:rsid w:val="009972DF"/>
    <w:rsid w:val="009A1ABC"/>
    <w:rsid w:val="009A7366"/>
    <w:rsid w:val="009B003E"/>
    <w:rsid w:val="009B349E"/>
    <w:rsid w:val="009B7846"/>
    <w:rsid w:val="009C10AC"/>
    <w:rsid w:val="009C2467"/>
    <w:rsid w:val="009C7A6E"/>
    <w:rsid w:val="009D430F"/>
    <w:rsid w:val="009D4F3B"/>
    <w:rsid w:val="009D7AE7"/>
    <w:rsid w:val="009E171F"/>
    <w:rsid w:val="009E1BD0"/>
    <w:rsid w:val="009F2776"/>
    <w:rsid w:val="009F4667"/>
    <w:rsid w:val="009F71AF"/>
    <w:rsid w:val="009F76A3"/>
    <w:rsid w:val="009F7F20"/>
    <w:rsid w:val="00A01123"/>
    <w:rsid w:val="00A04076"/>
    <w:rsid w:val="00A11357"/>
    <w:rsid w:val="00A16E29"/>
    <w:rsid w:val="00A222AC"/>
    <w:rsid w:val="00A2300C"/>
    <w:rsid w:val="00A2612A"/>
    <w:rsid w:val="00A3417B"/>
    <w:rsid w:val="00A3434A"/>
    <w:rsid w:val="00A37337"/>
    <w:rsid w:val="00A40B9B"/>
    <w:rsid w:val="00A441B5"/>
    <w:rsid w:val="00A44C42"/>
    <w:rsid w:val="00A46486"/>
    <w:rsid w:val="00A50158"/>
    <w:rsid w:val="00A63DA8"/>
    <w:rsid w:val="00A63F0D"/>
    <w:rsid w:val="00A71394"/>
    <w:rsid w:val="00A7216C"/>
    <w:rsid w:val="00A80196"/>
    <w:rsid w:val="00A8140F"/>
    <w:rsid w:val="00A94084"/>
    <w:rsid w:val="00AA74E6"/>
    <w:rsid w:val="00AA7EEF"/>
    <w:rsid w:val="00AB0ABD"/>
    <w:rsid w:val="00AB2D4F"/>
    <w:rsid w:val="00AC297C"/>
    <w:rsid w:val="00AC50B2"/>
    <w:rsid w:val="00AC6962"/>
    <w:rsid w:val="00AC7734"/>
    <w:rsid w:val="00AD03D0"/>
    <w:rsid w:val="00AD7C4E"/>
    <w:rsid w:val="00AE1BD2"/>
    <w:rsid w:val="00AE500E"/>
    <w:rsid w:val="00AF5D18"/>
    <w:rsid w:val="00B0001C"/>
    <w:rsid w:val="00B050F4"/>
    <w:rsid w:val="00B0551B"/>
    <w:rsid w:val="00B060B9"/>
    <w:rsid w:val="00B111AC"/>
    <w:rsid w:val="00B11FCB"/>
    <w:rsid w:val="00B31FE9"/>
    <w:rsid w:val="00B33565"/>
    <w:rsid w:val="00B33FE3"/>
    <w:rsid w:val="00B35625"/>
    <w:rsid w:val="00B46FCF"/>
    <w:rsid w:val="00B50041"/>
    <w:rsid w:val="00B51FDA"/>
    <w:rsid w:val="00B56531"/>
    <w:rsid w:val="00B64837"/>
    <w:rsid w:val="00B70DD4"/>
    <w:rsid w:val="00B74B4C"/>
    <w:rsid w:val="00B74E8B"/>
    <w:rsid w:val="00B81AA1"/>
    <w:rsid w:val="00BA233A"/>
    <w:rsid w:val="00BA29CD"/>
    <w:rsid w:val="00BA4A8F"/>
    <w:rsid w:val="00BA68FA"/>
    <w:rsid w:val="00BA6E4B"/>
    <w:rsid w:val="00BB0E8D"/>
    <w:rsid w:val="00BC098A"/>
    <w:rsid w:val="00BC18A5"/>
    <w:rsid w:val="00BD4A4B"/>
    <w:rsid w:val="00BD5AB1"/>
    <w:rsid w:val="00BE3B79"/>
    <w:rsid w:val="00BE43BC"/>
    <w:rsid w:val="00BE4D01"/>
    <w:rsid w:val="00BE7C64"/>
    <w:rsid w:val="00BF044C"/>
    <w:rsid w:val="00C01728"/>
    <w:rsid w:val="00C030B7"/>
    <w:rsid w:val="00C03ACD"/>
    <w:rsid w:val="00C03D8A"/>
    <w:rsid w:val="00C043EF"/>
    <w:rsid w:val="00C14F45"/>
    <w:rsid w:val="00C157BC"/>
    <w:rsid w:val="00C206F4"/>
    <w:rsid w:val="00C20C14"/>
    <w:rsid w:val="00C230D5"/>
    <w:rsid w:val="00C23B4B"/>
    <w:rsid w:val="00C2574D"/>
    <w:rsid w:val="00C25B1D"/>
    <w:rsid w:val="00C260AC"/>
    <w:rsid w:val="00C3304B"/>
    <w:rsid w:val="00C33343"/>
    <w:rsid w:val="00C3452A"/>
    <w:rsid w:val="00C4047B"/>
    <w:rsid w:val="00C4081E"/>
    <w:rsid w:val="00C42EC8"/>
    <w:rsid w:val="00C42F45"/>
    <w:rsid w:val="00C47105"/>
    <w:rsid w:val="00C52AE7"/>
    <w:rsid w:val="00C53371"/>
    <w:rsid w:val="00C55D6B"/>
    <w:rsid w:val="00C62595"/>
    <w:rsid w:val="00C63167"/>
    <w:rsid w:val="00C63EE7"/>
    <w:rsid w:val="00C67E2A"/>
    <w:rsid w:val="00C70BEA"/>
    <w:rsid w:val="00C7637A"/>
    <w:rsid w:val="00C76E48"/>
    <w:rsid w:val="00C8238D"/>
    <w:rsid w:val="00C831C8"/>
    <w:rsid w:val="00C834E7"/>
    <w:rsid w:val="00C84A42"/>
    <w:rsid w:val="00C84B3F"/>
    <w:rsid w:val="00C851E3"/>
    <w:rsid w:val="00C90BAF"/>
    <w:rsid w:val="00C9202D"/>
    <w:rsid w:val="00C92985"/>
    <w:rsid w:val="00CA6199"/>
    <w:rsid w:val="00CB3662"/>
    <w:rsid w:val="00CC1760"/>
    <w:rsid w:val="00CC19B0"/>
    <w:rsid w:val="00CC2A7D"/>
    <w:rsid w:val="00CC7E4D"/>
    <w:rsid w:val="00CD2317"/>
    <w:rsid w:val="00CD301F"/>
    <w:rsid w:val="00CF013B"/>
    <w:rsid w:val="00CF395D"/>
    <w:rsid w:val="00CF5D44"/>
    <w:rsid w:val="00D003A2"/>
    <w:rsid w:val="00D02E7B"/>
    <w:rsid w:val="00D033D2"/>
    <w:rsid w:val="00D12D7D"/>
    <w:rsid w:val="00D236BD"/>
    <w:rsid w:val="00D24C2E"/>
    <w:rsid w:val="00D24EB9"/>
    <w:rsid w:val="00D344DB"/>
    <w:rsid w:val="00D3529B"/>
    <w:rsid w:val="00D36C1F"/>
    <w:rsid w:val="00D424DB"/>
    <w:rsid w:val="00D43014"/>
    <w:rsid w:val="00D439CC"/>
    <w:rsid w:val="00D5113A"/>
    <w:rsid w:val="00D53E00"/>
    <w:rsid w:val="00D60729"/>
    <w:rsid w:val="00D60A4F"/>
    <w:rsid w:val="00D611AB"/>
    <w:rsid w:val="00D6618A"/>
    <w:rsid w:val="00D70CD5"/>
    <w:rsid w:val="00D71000"/>
    <w:rsid w:val="00D73687"/>
    <w:rsid w:val="00D77035"/>
    <w:rsid w:val="00D83C64"/>
    <w:rsid w:val="00D925A7"/>
    <w:rsid w:val="00D95168"/>
    <w:rsid w:val="00DA0214"/>
    <w:rsid w:val="00DA2A71"/>
    <w:rsid w:val="00DA46DD"/>
    <w:rsid w:val="00DA75CA"/>
    <w:rsid w:val="00DB11A9"/>
    <w:rsid w:val="00DB43D6"/>
    <w:rsid w:val="00DB7D78"/>
    <w:rsid w:val="00DC1557"/>
    <w:rsid w:val="00DC40D9"/>
    <w:rsid w:val="00DC471B"/>
    <w:rsid w:val="00DC4BFC"/>
    <w:rsid w:val="00DC5084"/>
    <w:rsid w:val="00DC615D"/>
    <w:rsid w:val="00DD3BA5"/>
    <w:rsid w:val="00DD788E"/>
    <w:rsid w:val="00DE24B5"/>
    <w:rsid w:val="00DF0595"/>
    <w:rsid w:val="00DF5F3E"/>
    <w:rsid w:val="00E0546B"/>
    <w:rsid w:val="00E07855"/>
    <w:rsid w:val="00E14527"/>
    <w:rsid w:val="00E1525A"/>
    <w:rsid w:val="00E161E4"/>
    <w:rsid w:val="00E1676B"/>
    <w:rsid w:val="00E20B1D"/>
    <w:rsid w:val="00E210DB"/>
    <w:rsid w:val="00E2173E"/>
    <w:rsid w:val="00E24976"/>
    <w:rsid w:val="00E27FFE"/>
    <w:rsid w:val="00E348C6"/>
    <w:rsid w:val="00E40161"/>
    <w:rsid w:val="00E424EA"/>
    <w:rsid w:val="00E43B33"/>
    <w:rsid w:val="00E47BBA"/>
    <w:rsid w:val="00E50BD3"/>
    <w:rsid w:val="00E536F5"/>
    <w:rsid w:val="00E5610E"/>
    <w:rsid w:val="00E62F97"/>
    <w:rsid w:val="00E641B6"/>
    <w:rsid w:val="00E65CEA"/>
    <w:rsid w:val="00E701EF"/>
    <w:rsid w:val="00E72691"/>
    <w:rsid w:val="00E74294"/>
    <w:rsid w:val="00E74A33"/>
    <w:rsid w:val="00E812A0"/>
    <w:rsid w:val="00E84388"/>
    <w:rsid w:val="00E87510"/>
    <w:rsid w:val="00E9373D"/>
    <w:rsid w:val="00E9384F"/>
    <w:rsid w:val="00E95862"/>
    <w:rsid w:val="00EA0E76"/>
    <w:rsid w:val="00EA3D34"/>
    <w:rsid w:val="00EA651F"/>
    <w:rsid w:val="00EA7703"/>
    <w:rsid w:val="00EB24E2"/>
    <w:rsid w:val="00EB27E9"/>
    <w:rsid w:val="00EB3B8C"/>
    <w:rsid w:val="00EC13E9"/>
    <w:rsid w:val="00EC4008"/>
    <w:rsid w:val="00EC5CB1"/>
    <w:rsid w:val="00EC6924"/>
    <w:rsid w:val="00ED50EA"/>
    <w:rsid w:val="00EE0764"/>
    <w:rsid w:val="00EE2421"/>
    <w:rsid w:val="00EE3074"/>
    <w:rsid w:val="00EE6E66"/>
    <w:rsid w:val="00EF3528"/>
    <w:rsid w:val="00EF3999"/>
    <w:rsid w:val="00EF6D04"/>
    <w:rsid w:val="00F02242"/>
    <w:rsid w:val="00F0587C"/>
    <w:rsid w:val="00F150DA"/>
    <w:rsid w:val="00F20D0C"/>
    <w:rsid w:val="00F26AC7"/>
    <w:rsid w:val="00F33ED0"/>
    <w:rsid w:val="00F353A7"/>
    <w:rsid w:val="00F35917"/>
    <w:rsid w:val="00F374D3"/>
    <w:rsid w:val="00F434B2"/>
    <w:rsid w:val="00F506F9"/>
    <w:rsid w:val="00F561A0"/>
    <w:rsid w:val="00F609CF"/>
    <w:rsid w:val="00F60C45"/>
    <w:rsid w:val="00F62570"/>
    <w:rsid w:val="00F8237B"/>
    <w:rsid w:val="00F8271C"/>
    <w:rsid w:val="00F82745"/>
    <w:rsid w:val="00F83D68"/>
    <w:rsid w:val="00F92DEA"/>
    <w:rsid w:val="00F96B97"/>
    <w:rsid w:val="00F974F7"/>
    <w:rsid w:val="00FA03DC"/>
    <w:rsid w:val="00FA0CF0"/>
    <w:rsid w:val="00FA1240"/>
    <w:rsid w:val="00FA3594"/>
    <w:rsid w:val="00FA7224"/>
    <w:rsid w:val="00FC2901"/>
    <w:rsid w:val="00FC4C7F"/>
    <w:rsid w:val="00FC500C"/>
    <w:rsid w:val="00FD3388"/>
    <w:rsid w:val="00FE00A5"/>
    <w:rsid w:val="00FE3A23"/>
    <w:rsid w:val="00FF39CD"/>
    <w:rsid w:val="00FF4698"/>
    <w:rsid w:val="00FF7B54"/>
    <w:rsid w:val="3AEA86B8"/>
    <w:rsid w:val="5189790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640740A0-1A50-4964-9AE6-7C5D967C8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paragraph" w:styleId="Revision">
    <w:name w:val="Revision"/>
    <w:hidden/>
    <w:uiPriority w:val="99"/>
    <w:semiHidden/>
    <w:rsid w:val="00606D97"/>
    <w:rPr>
      <w:lang w:val="en-GB"/>
    </w:rPr>
  </w:style>
  <w:style w:type="paragraph" w:styleId="CommentSubject">
    <w:name w:val="annotation subject"/>
    <w:basedOn w:val="CommentText"/>
    <w:next w:val="CommentText"/>
    <w:link w:val="CommentSubjectChar"/>
    <w:uiPriority w:val="99"/>
    <w:semiHidden/>
    <w:unhideWhenUsed/>
    <w:rsid w:val="00421152"/>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421152"/>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f951eb80fc4ca95738fac78ccc6f6d8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f2ef5b59c7c5b9c7898765492c29ce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2.xml><?xml version="1.0" encoding="utf-8"?>
<ds:datastoreItem xmlns:ds="http://schemas.openxmlformats.org/officeDocument/2006/customXml" ds:itemID="{BFA46852-92EC-4104-9BC7-56CA04D498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147</TotalTime>
  <Pages>2</Pages>
  <Words>431</Words>
  <Characters>2463</Characters>
  <Application>Microsoft Office Word</Application>
  <DocSecurity>0</DocSecurity>
  <Lines>20</Lines>
  <Paragraphs>5</Paragraphs>
  <ScaleCrop>false</ScaleCrop>
  <Company>ETSI Sophia Antipolis</Company>
  <LinksUpToDate>false</LinksUpToDate>
  <CharactersWithSpaces>2889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Linhai He</cp:lastModifiedBy>
  <cp:revision>83</cp:revision>
  <cp:lastPrinted>2002-04-24T08:10:00Z</cp:lastPrinted>
  <dcterms:created xsi:type="dcterms:W3CDTF">2024-05-01T23:04:00Z</dcterms:created>
  <dcterms:modified xsi:type="dcterms:W3CDTF">2024-11-08T04:51:00Z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0x010100C3E0CF94FDCB7D4A85AB94CF2160F56E</vt:lpwstr>
  </property>
</Properties>
</file>